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0D" w:rsidRDefault="00FA5D0D" w:rsidP="00FA5D0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УТВЕРЖДАЮ:</w:t>
      </w:r>
    </w:p>
    <w:p w:rsidR="004340AE" w:rsidRDefault="004340AE" w:rsidP="00FA5D0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Заведующий М</w:t>
      </w:r>
      <w:r w:rsidR="00B10C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КДО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</w:p>
    <w:p w:rsidR="004340AE" w:rsidRDefault="00B10CB8" w:rsidP="00FA5D0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«Детский сад с.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Кичигамри</w:t>
      </w:r>
      <w:proofErr w:type="spellEnd"/>
      <w:r w:rsidR="004340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4340AE" w:rsidRDefault="00B10CB8" w:rsidP="00FA5D0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________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М.М.Муртузалиева</w:t>
      </w:r>
      <w:proofErr w:type="spellEnd"/>
    </w:p>
    <w:p w:rsidR="004340AE" w:rsidRPr="004340AE" w:rsidRDefault="00B10CB8" w:rsidP="00FA5D0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«___»________ 2014</w:t>
      </w:r>
      <w:r w:rsidR="004340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г. </w:t>
      </w:r>
    </w:p>
    <w:p w:rsidR="00FA5D0D" w:rsidRDefault="00FA5D0D" w:rsidP="00E578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A5D0D" w:rsidRDefault="00FA5D0D" w:rsidP="00E578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A5D0D" w:rsidRDefault="00FA5D0D" w:rsidP="00E578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A5D0D" w:rsidRDefault="00FA5D0D" w:rsidP="00E578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76769" w:rsidRDefault="00E5784C" w:rsidP="00E578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78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Положение о педагогическом совете</w:t>
      </w:r>
    </w:p>
    <w:p w:rsidR="00E5784C" w:rsidRPr="00E5784C" w:rsidRDefault="00876769" w:rsidP="00E578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</w:t>
      </w:r>
      <w:r w:rsidR="00B10C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</w:t>
      </w:r>
      <w:r w:rsidR="00E5784C" w:rsidRPr="00E578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ДОУ</w:t>
      </w:r>
      <w:r w:rsidR="00B10C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«Детский сад с </w:t>
      </w:r>
      <w:proofErr w:type="spellStart"/>
      <w:r w:rsidR="00B10C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Кичигамри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E5784C" w:rsidRPr="00E5784C" w:rsidRDefault="00E5784C" w:rsidP="00E578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3D7ABA"/>
          <w:sz w:val="36"/>
          <w:szCs w:val="36"/>
          <w:lang w:eastAsia="ru-RU"/>
        </w:rPr>
      </w:pPr>
      <w:r w:rsidRPr="00E5784C">
        <w:rPr>
          <w:rFonts w:ascii="Times New Roman" w:eastAsia="Times New Roman" w:hAnsi="Times New Roman" w:cs="Times New Roman"/>
          <w:b/>
          <w:bCs/>
          <w:vanish/>
          <w:color w:val="3D7ABA"/>
          <w:sz w:val="36"/>
          <w:szCs w:val="36"/>
          <w:lang w:eastAsia="ru-RU"/>
        </w:rPr>
        <w:t>федеральные документы</w:t>
      </w:r>
    </w:p>
    <w:p w:rsidR="00E5784C" w:rsidRPr="00E5784C" w:rsidRDefault="00E5784C" w:rsidP="00E578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3D7ABA"/>
          <w:sz w:val="36"/>
          <w:szCs w:val="36"/>
          <w:lang w:eastAsia="ru-RU"/>
        </w:rPr>
      </w:pPr>
      <w:r w:rsidRPr="00E5784C">
        <w:rPr>
          <w:rFonts w:ascii="Times New Roman" w:eastAsia="Times New Roman" w:hAnsi="Times New Roman" w:cs="Times New Roman"/>
          <w:b/>
          <w:bCs/>
          <w:vanish/>
          <w:color w:val="3D7ABA"/>
          <w:sz w:val="36"/>
          <w:szCs w:val="36"/>
          <w:lang w:eastAsia="ru-RU"/>
        </w:rPr>
        <w:t>региональные документы</w:t>
      </w:r>
    </w:p>
    <w:p w:rsidR="00E5784C" w:rsidRPr="00E5784C" w:rsidRDefault="00E5784C" w:rsidP="00E578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3D7ABA"/>
          <w:sz w:val="36"/>
          <w:szCs w:val="36"/>
          <w:lang w:eastAsia="ru-RU"/>
        </w:rPr>
      </w:pPr>
      <w:r w:rsidRPr="00E5784C">
        <w:rPr>
          <w:rFonts w:ascii="Times New Roman" w:eastAsia="Times New Roman" w:hAnsi="Times New Roman" w:cs="Times New Roman"/>
          <w:b/>
          <w:bCs/>
          <w:vanish/>
          <w:color w:val="3D7ABA"/>
          <w:sz w:val="36"/>
          <w:szCs w:val="36"/>
          <w:lang w:eastAsia="ru-RU"/>
        </w:rPr>
        <w:t>окружные документы</w:t>
      </w:r>
    </w:p>
    <w:p w:rsidR="00E5784C" w:rsidRPr="00E5784C" w:rsidRDefault="00E5784C" w:rsidP="00E578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3D7ABA"/>
          <w:sz w:val="36"/>
          <w:szCs w:val="36"/>
          <w:lang w:eastAsia="ru-RU"/>
        </w:rPr>
      </w:pPr>
      <w:r w:rsidRPr="00E5784C">
        <w:rPr>
          <w:rFonts w:ascii="Times New Roman" w:eastAsia="Times New Roman" w:hAnsi="Times New Roman" w:cs="Times New Roman"/>
          <w:b/>
          <w:bCs/>
          <w:vanish/>
          <w:color w:val="3D7ABA"/>
          <w:sz w:val="36"/>
          <w:szCs w:val="36"/>
          <w:lang w:eastAsia="ru-RU"/>
        </w:rPr>
        <w:t>документы образовательной организации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5D0D" w:rsidRDefault="00FA5D0D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5D0D" w:rsidRDefault="00FA5D0D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5D0D" w:rsidRDefault="00FA5D0D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5D0D" w:rsidRDefault="00FA5D0D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5D0D" w:rsidRDefault="00FA5D0D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5D0D" w:rsidRDefault="00FA5D0D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5D0D" w:rsidRDefault="00FA5D0D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40AE" w:rsidRDefault="004340AE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40AE" w:rsidRDefault="004340AE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340AE" w:rsidRDefault="004340AE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5784C" w:rsidRPr="00E5784C" w:rsidRDefault="004340AE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1.О</w:t>
      </w:r>
      <w:r w:rsidR="00E5784C" w:rsidRPr="00E5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бщие положения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процесса.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 создается во всех образовательных учреждениях, где работают более трех педагогов.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состав Педагогического совета входят: руководитель образовательного учреждения ( председатель педсовета), старший воспитатель, педагогические работники, в том числе педагог-псих</w:t>
      </w:r>
      <w:r w:rsidR="00B10CB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олог,</w:t>
      </w:r>
      <w:proofErr w:type="gramStart"/>
      <w:r w:rsidR="00B10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воспитатели, музыкальный руководитель, воспитатель по физкультуре, а также</w:t>
      </w:r>
      <w:r w:rsidR="0097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родительского комитета. Прочие работники</w:t>
      </w:r>
      <w:proofErr w:type="gramStart"/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/с</w:t>
      </w:r>
      <w:r w:rsidR="0097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могут избираться в состав Педагогического совета. 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Педагогический совет действует на основании Закона Российской Федерации «Об образовании», типового положения об образовательном учреждении, других нормативных правовых актов об образовании, устава образовательного учреждения, настоящего Положения.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Решения Педагогического совета являются рекомендательными для коллектива образовательного учреждения. Решения Педагогического совета, утвержденные приказом образовательного учреждения, являются обязательными для исполнения.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Задачи и содержание работы Педагогического совета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Главными задачами Педагогического совета являются: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-        реализация государственной политики по вопросам образования;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-        ориентация деятельности педагогического коллектива учреждения на совершенствование образовательного процесса;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разработка содержания работы по общей методической теме образовательного учреждения;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2.2.Педагогический совет осуществляет следующие функции: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определяет направления образовательной деятельности ДОУ;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отбирает и утверждает образовательные программы для использования в ДОУ;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обсуждает вопросы содержания, форм и методов образовательного процесса, планирования образовательной деятельности ДОУ;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      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</w:t>
      </w: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образовательного учреждения, об охране труда, здоровья и жизни обучающихся (воспитанников) и другие вопросы образовательной деятельности учреждения;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 рассматривает вопросы повышения квалификации и переподготовки кадров;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   организует выявление, обобщение, распространение и внедрение педагогического опыта;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рассматривает вопросы организации дополнительных образовательных и оздоровительных услуг родителям;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заслушивает отчеты заведующей о создании условий для реализации образовательных программ;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-        принимает решение о награждении воспитанников и педагогов</w:t>
      </w:r>
      <w:r w:rsidR="00A7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грамотами и благодарственными письмами;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принимает решения о переводе детей из образовательного учреждения в порядке, определенном</w:t>
      </w:r>
      <w:r w:rsidR="00A74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РФ «Об образовании» и У</w:t>
      </w: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ставом данного образовательного учреждения. 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Права и ответственность Педагогического совета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Педагогический совет имеет право: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принимать окончательное решение по спорным вопросам, входящим в его компетенцию;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принимать, утверждать положения (локальные акты) с компетенцией, относящейся к объединениям по профессии;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в необходимых случаях на заседания Педагогического совета образовательного учреждения могут приглашаться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учреждений, участвующих в финансировании данного учреждения, и 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</w:t>
      </w:r>
      <w:proofErr w:type="gramEnd"/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приглашенные на заседание Педагогического совета, пользуются правом совещательного голоса.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Педагогический совет ответственен </w:t>
      </w:r>
      <w:proofErr w:type="gramStart"/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выполнение годового плана работы;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соответствие принятых решений законодательству Российской Федерации об образовании, о защите прав детства;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утверждение образовательных программ, не имеющих экспертного заключения;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      принятие конкретных решений по каждому рассматриваемому вопросу, с указанием ответственных лиц и сроков исполнения.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Организация деятельности Педагогического совета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Педагогический совет избирает из своего состава секретаря. Секретарь педсовета работает на общественных началах.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Педагогический совет работает по плану, являющемуся составной частью плана работы образовательного учреждения.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Заседания Педагогического совета созываются, как правило, один раз в квартал, в соответствии с планом работы образовательного учреждения.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Организацию выполнения решений Педагогического совета осуществляет руководитель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Руководитель образовательного учреждения в случае несогласия с решением Педагогического совета приостанавливает выполнение решения, извещает об этом учредителя учреждения,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 Документация Педагогического совета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E5784C" w:rsidRPr="00E5784C" w:rsidRDefault="00E5784C" w:rsidP="00E5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Книга протоколов Педагогического совета образовательного учреждения входит в его номенклатуру дел, хранится в учреждении постоянно и передается по акту.</w:t>
      </w:r>
    </w:p>
    <w:p w:rsidR="00E5784C" w:rsidRPr="00E5784C" w:rsidRDefault="00E5784C" w:rsidP="00E5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4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Книга протоколов Педагогического совета пронумеровывается постранично, прошнуровывается, скрепляется подписью руководителя и печатью образовательного учреждения</w:t>
      </w:r>
    </w:p>
    <w:p w:rsidR="000C1C06" w:rsidRDefault="000C1C06"/>
    <w:sectPr w:rsidR="000C1C06" w:rsidSect="000C1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784C"/>
    <w:rsid w:val="000C1C06"/>
    <w:rsid w:val="004340AE"/>
    <w:rsid w:val="00587986"/>
    <w:rsid w:val="00876769"/>
    <w:rsid w:val="0097178E"/>
    <w:rsid w:val="00A7473C"/>
    <w:rsid w:val="00B00E77"/>
    <w:rsid w:val="00B10CB8"/>
    <w:rsid w:val="00B70991"/>
    <w:rsid w:val="00E5784C"/>
    <w:rsid w:val="00E93A79"/>
    <w:rsid w:val="00FA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06"/>
  </w:style>
  <w:style w:type="paragraph" w:styleId="1">
    <w:name w:val="heading 1"/>
    <w:basedOn w:val="a"/>
    <w:link w:val="10"/>
    <w:uiPriority w:val="9"/>
    <w:qFormat/>
    <w:rsid w:val="00E57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78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D7ABA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784C"/>
    <w:rPr>
      <w:rFonts w:ascii="Times New Roman" w:eastAsia="Times New Roman" w:hAnsi="Times New Roman" w:cs="Times New Roman"/>
      <w:b/>
      <w:bCs/>
      <w:color w:val="3D7ABA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5784C"/>
    <w:rPr>
      <w:b/>
      <w:bCs/>
    </w:rPr>
  </w:style>
  <w:style w:type="paragraph" w:styleId="a4">
    <w:name w:val="Normal (Web)"/>
    <w:basedOn w:val="a"/>
    <w:uiPriority w:val="99"/>
    <w:semiHidden/>
    <w:unhideWhenUsed/>
    <w:rsid w:val="00E5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0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13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E6E6E6"/>
                                <w:left w:val="single" w:sz="24" w:space="0" w:color="E6E6E6"/>
                                <w:bottom w:val="single" w:sz="24" w:space="0" w:color="E6E6E6"/>
                                <w:right w:val="single" w:sz="24" w:space="0" w:color="E6E6E6"/>
                              </w:divBdr>
                            </w:div>
                            <w:div w:id="150643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6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1024</Words>
  <Characters>5843</Characters>
  <Application>Microsoft Office Word</Application>
  <DocSecurity>0</DocSecurity>
  <Lines>48</Lines>
  <Paragraphs>13</Paragraphs>
  <ScaleCrop>false</ScaleCrop>
  <Company>Microsoft</Company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2014-01-20T08:46:00Z</dcterms:created>
  <dcterms:modified xsi:type="dcterms:W3CDTF">2017-03-21T07:26:00Z</dcterms:modified>
</cp:coreProperties>
</file>