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0D" w:rsidRPr="003055AA" w:rsidRDefault="70FAEEBB" w:rsidP="70FAEEBB">
      <w:pPr>
        <w:spacing w:after="0"/>
        <w:ind w:left="834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</w:rPr>
        <w:t>Утверждаю:</w:t>
      </w:r>
    </w:p>
    <w:p w:rsidR="001C494A" w:rsidRDefault="06F96C97" w:rsidP="06F96C97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6F96C97">
        <w:rPr>
          <w:rFonts w:ascii="Times New Roman" w:eastAsia="Times New Roman" w:hAnsi="Times New Roman" w:cs="Times New Roman"/>
          <w:b/>
          <w:bCs/>
          <w:i/>
          <w:iCs/>
        </w:rPr>
        <w:t>Заведующая МКДОУ</w:t>
      </w:r>
      <w:r w:rsidR="003D7560">
        <w:rPr>
          <w:rFonts w:ascii="Times New Roman" w:eastAsia="Times New Roman" w:hAnsi="Times New Roman" w:cs="Times New Roman"/>
          <w:b/>
          <w:bCs/>
          <w:i/>
          <w:iCs/>
        </w:rPr>
        <w:t xml:space="preserve"> « Д</w:t>
      </w:r>
      <w:r w:rsidRPr="06F96C97">
        <w:rPr>
          <w:rFonts w:ascii="Times New Roman" w:eastAsia="Times New Roman" w:hAnsi="Times New Roman" w:cs="Times New Roman"/>
          <w:b/>
          <w:bCs/>
          <w:i/>
          <w:iCs/>
        </w:rPr>
        <w:t xml:space="preserve">ет.сад </w:t>
      </w:r>
    </w:p>
    <w:p w:rsidR="005F3C0D" w:rsidRPr="003B1571" w:rsidRDefault="003D7560" w:rsidP="06F96C97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с. Кичигамри»</w:t>
      </w:r>
    </w:p>
    <w:p w:rsidR="005F3C0D" w:rsidRPr="003B1571" w:rsidRDefault="003D7560" w:rsidP="06F96C97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М.М.Муртузалиева</w:t>
      </w:r>
    </w:p>
    <w:p w:rsidR="005F3C0D" w:rsidRPr="003B1571" w:rsidRDefault="70FAEEBB" w:rsidP="70FAEEBB">
      <w:pPr>
        <w:spacing w:after="0"/>
        <w:rPr>
          <w:rFonts w:ascii="Times New Roman" w:eastAsia="Times New Roman" w:hAnsi="Times New Roman" w:cs="Times New Roman"/>
          <w:b/>
          <w:bCs/>
          <w:i/>
          <w:iCs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:rsidR="005F3C0D" w:rsidRPr="003B1571" w:rsidRDefault="005F3C0D" w:rsidP="005F3C0D">
      <w:pPr>
        <w:rPr>
          <w:rFonts w:ascii="Times New Roman" w:hAnsi="Times New Roman" w:cs="Times New Roman"/>
          <w:i/>
          <w:sz w:val="48"/>
          <w:szCs w:val="48"/>
        </w:rPr>
      </w:pPr>
    </w:p>
    <w:p w:rsidR="005871E9" w:rsidRPr="005871E9" w:rsidRDefault="005871E9" w:rsidP="00587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587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p w:rsidR="005F3C0D" w:rsidRPr="003B1571" w:rsidRDefault="70FAEEBB" w:rsidP="70FAE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70FAEEBB" w:rsidRPr="001A2692" w:rsidRDefault="06F96C97" w:rsidP="06F96C97">
      <w:pPr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</w:pPr>
      <w:r w:rsidRPr="001A26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  <w:t xml:space="preserve">Основная общеобразовательная программа МКДОУ </w:t>
      </w:r>
    </w:p>
    <w:p w:rsidR="70FAEEBB" w:rsidRPr="001A2692" w:rsidRDefault="003D7560" w:rsidP="003D7560">
      <w:pPr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  <w:t>«Детский сад с.Кичигамри»</w:t>
      </w:r>
      <w:r w:rsidR="06F96C97" w:rsidRPr="001A26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96"/>
          <w:szCs w:val="96"/>
        </w:rPr>
        <w:t xml:space="preserve"> </w:t>
      </w:r>
    </w:p>
    <w:p w:rsidR="005F3C0D" w:rsidRPr="001A2692" w:rsidRDefault="005F3C0D" w:rsidP="005F3C0D">
      <w:pPr>
        <w:jc w:val="center"/>
        <w:rPr>
          <w:rFonts w:ascii="Times New Roman" w:hAnsi="Times New Roman" w:cs="Times New Roman"/>
          <w:b/>
          <w:i/>
          <w:color w:val="000000" w:themeColor="text1"/>
          <w:sz w:val="96"/>
          <w:szCs w:val="96"/>
        </w:rPr>
      </w:pPr>
    </w:p>
    <w:p w:rsidR="005F3C0D" w:rsidRPr="003B1571" w:rsidRDefault="005F3C0D" w:rsidP="005F3C0D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6E3632" w:rsidRDefault="006E3632" w:rsidP="005871E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3C0D" w:rsidRPr="003B1571" w:rsidRDefault="005F3C0D" w:rsidP="006E363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3C0D" w:rsidRPr="006E3632" w:rsidRDefault="70FAEEBB" w:rsidP="001A2692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70FAEEBB">
        <w:rPr>
          <w:rFonts w:ascii="Times New Roman" w:eastAsia="Times New Roman" w:hAnsi="Times New Roman" w:cs="Times New Roman"/>
          <w:b/>
          <w:bCs/>
          <w:sz w:val="36"/>
          <w:szCs w:val="36"/>
        </w:rPr>
        <w:t>Структура программы</w:t>
      </w:r>
    </w:p>
    <w:p w:rsidR="006E3632" w:rsidRPr="006E3632" w:rsidRDefault="006E3632" w:rsidP="005F3C0D">
      <w:pPr>
        <w:rPr>
          <w:rFonts w:ascii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5F3C0D" w:rsidRPr="006E3632" w:rsidRDefault="005F3C0D" w:rsidP="001C494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  <w:lang w:val="en-US"/>
        </w:rPr>
        <w:lastRenderedPageBreak/>
        <w:t>I</w:t>
      </w:r>
      <w:r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 xml:space="preserve"> </w:t>
      </w:r>
      <w:r w:rsidR="00661DCB"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>.</w:t>
      </w:r>
      <w:r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 xml:space="preserve"> Целевой раздел образовательной программы.</w:t>
      </w:r>
    </w:p>
    <w:p w:rsidR="005F3C0D" w:rsidRPr="003B1571" w:rsidRDefault="005F3C0D" w:rsidP="00491DBF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Пояснительная записка.</w:t>
      </w:r>
    </w:p>
    <w:p w:rsidR="005F3C0D" w:rsidRPr="003B1571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Цели и задачи реализации Программы</w:t>
      </w:r>
    </w:p>
    <w:p w:rsidR="005F3C0D" w:rsidRPr="003B1571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Принципы и подходы к формированию Программы</w:t>
      </w:r>
    </w:p>
    <w:p w:rsidR="005F3C0D" w:rsidRPr="003B1571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Значимые для разработки и реализации ООП ДОУ характеристики детей</w:t>
      </w:r>
    </w:p>
    <w:p w:rsidR="005F3C0D" w:rsidRPr="003B1571" w:rsidRDefault="70FAEEBB" w:rsidP="0044420A">
      <w:pPr>
        <w:widowControl w:val="0"/>
        <w:numPr>
          <w:ilvl w:val="0"/>
          <w:numId w:val="3"/>
        </w:numPr>
        <w:suppressAutoHyphens/>
        <w:spacing w:after="12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освоения программы</w:t>
      </w:r>
    </w:p>
    <w:p w:rsidR="006E3632" w:rsidRDefault="005F3C0D" w:rsidP="005F3C0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en-US"/>
        </w:rPr>
      </w:pPr>
      <w:r w:rsidRPr="003B1571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en-US"/>
        </w:rPr>
        <w:t xml:space="preserve">         </w:t>
      </w:r>
    </w:p>
    <w:p w:rsidR="006E3632" w:rsidRDefault="006E3632" w:rsidP="005F3C0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en-US"/>
        </w:rPr>
      </w:pPr>
    </w:p>
    <w:p w:rsidR="005F3C0D" w:rsidRPr="006E3632" w:rsidRDefault="005F3C0D" w:rsidP="001A269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  <w:lang w:val="en-US"/>
        </w:rPr>
        <w:t>II</w:t>
      </w:r>
      <w:r w:rsidR="00661DCB"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>.</w:t>
      </w:r>
      <w:r w:rsidRPr="70FAEEBB">
        <w:rPr>
          <w:rFonts w:ascii="Times New Roman" w:eastAsia="Times New Roman" w:hAnsi="Times New Roman" w:cs="Times New Roman"/>
          <w:b/>
          <w:bCs/>
          <w:color w:val="000000"/>
          <w:spacing w:val="-12"/>
          <w:sz w:val="32"/>
          <w:szCs w:val="32"/>
        </w:rPr>
        <w:t xml:space="preserve">  Содержательный  раздел программы</w:t>
      </w:r>
    </w:p>
    <w:p w:rsidR="006E3632" w:rsidRDefault="006E3632" w:rsidP="005F3C0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5F3C0D" w:rsidRPr="003B1571" w:rsidRDefault="70FAEEBB" w:rsidP="70FAEEBB">
      <w:pPr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2.Описание образовательной деятельности в соответствии с направлениями развития ребенка</w:t>
      </w:r>
    </w:p>
    <w:p w:rsidR="005F3C0D" w:rsidRPr="003B1571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:rsidR="005F3C0D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5F3C0D" w:rsidRPr="004F3D5B" w:rsidRDefault="70FAEEBB" w:rsidP="0044420A">
      <w:pPr>
        <w:pStyle w:val="a4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«Развитие речи»</w:t>
      </w:r>
    </w:p>
    <w:p w:rsidR="005F3C0D" w:rsidRPr="003B1571" w:rsidRDefault="70FAEEBB" w:rsidP="0044420A">
      <w:pPr>
        <w:widowControl w:val="0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«Художественно-эстетическое развитие»</w:t>
      </w:r>
    </w:p>
    <w:p w:rsidR="005F3C0D" w:rsidRPr="003B1571" w:rsidRDefault="70FAEEBB" w:rsidP="0044420A">
      <w:pPr>
        <w:pStyle w:val="a4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«Физическое развитие»</w:t>
      </w:r>
    </w:p>
    <w:p w:rsidR="005F3C0D" w:rsidRPr="00A90BF4" w:rsidRDefault="005F3C0D" w:rsidP="0044420A">
      <w:pPr>
        <w:widowControl w:val="0"/>
        <w:numPr>
          <w:ilvl w:val="1"/>
          <w:numId w:val="3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pacing w:val="-15"/>
          <w:sz w:val="28"/>
          <w:szCs w:val="28"/>
        </w:rPr>
        <w:t>Содержание коррекционной работы.</w:t>
      </w:r>
    </w:p>
    <w:p w:rsidR="00A90BF4" w:rsidRPr="003B1571" w:rsidRDefault="00A90BF4" w:rsidP="0044420A">
      <w:pPr>
        <w:widowControl w:val="0"/>
        <w:numPr>
          <w:ilvl w:val="1"/>
          <w:numId w:val="3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Национально – региональный компонент </w:t>
      </w:r>
    </w:p>
    <w:p w:rsidR="006E3632" w:rsidRDefault="005F3C0D" w:rsidP="005F3C0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57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F3C0D" w:rsidRPr="006E3632" w:rsidRDefault="70FAEEBB" w:rsidP="001A269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III</w:t>
      </w: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</w:rPr>
        <w:t>. Организационный раздел</w:t>
      </w:r>
    </w:p>
    <w:p w:rsidR="005F3C0D" w:rsidRPr="003B1571" w:rsidRDefault="70FAEEBB" w:rsidP="0044420A">
      <w:pPr>
        <w:pStyle w:val="a4"/>
        <w:numPr>
          <w:ilvl w:val="1"/>
          <w:numId w:val="4"/>
        </w:num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программы</w:t>
      </w:r>
    </w:p>
    <w:p w:rsidR="005F3C0D" w:rsidRPr="003B1571" w:rsidRDefault="70FAEEBB" w:rsidP="0044420A">
      <w:pPr>
        <w:pStyle w:val="a4"/>
        <w:numPr>
          <w:ilvl w:val="1"/>
          <w:numId w:val="4"/>
        </w:num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Обеспечение методическими рекомендациями и средствами обучения и воспитания</w:t>
      </w:r>
    </w:p>
    <w:p w:rsidR="005F3C0D" w:rsidRPr="003B1571" w:rsidRDefault="70FAEEBB" w:rsidP="0044420A">
      <w:pPr>
        <w:pStyle w:val="a4"/>
        <w:numPr>
          <w:ilvl w:val="1"/>
          <w:numId w:val="4"/>
        </w:num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Организация режима пребывания детей в образовательном учреждении</w:t>
      </w:r>
    </w:p>
    <w:p w:rsidR="00F96394" w:rsidRDefault="70FAEEBB" w:rsidP="0044420A">
      <w:pPr>
        <w:pStyle w:val="a4"/>
        <w:numPr>
          <w:ilvl w:val="1"/>
          <w:numId w:val="4"/>
        </w:num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развивающей предметно-пространственной среды</w:t>
      </w:r>
    </w:p>
    <w:p w:rsidR="005F3C0D" w:rsidRPr="00A90BF4" w:rsidRDefault="70FAEEBB" w:rsidP="0044420A">
      <w:pPr>
        <w:pStyle w:val="a4"/>
        <w:numPr>
          <w:ilvl w:val="1"/>
          <w:numId w:val="4"/>
        </w:num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 воспитанников.</w:t>
      </w:r>
    </w:p>
    <w:p w:rsidR="005F3C0D" w:rsidRPr="003B1571" w:rsidRDefault="005F3C0D" w:rsidP="005F3C0D">
      <w:pPr>
        <w:rPr>
          <w:rFonts w:ascii="Times New Roman" w:hAnsi="Times New Roman" w:cs="Times New Roman"/>
        </w:rPr>
      </w:pPr>
    </w:p>
    <w:p w:rsidR="005F3C0D" w:rsidRPr="003B1571" w:rsidRDefault="70FAEEBB" w:rsidP="0044420A">
      <w:pPr>
        <w:widowControl w:val="0"/>
        <w:numPr>
          <w:ilvl w:val="0"/>
          <w:numId w:val="5"/>
        </w:numPr>
        <w:suppressAutoHyphens/>
        <w:autoSpaceDE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РАЗДЕЛ ОБРАЗОВАТЕЛЬНОЙ ПРОГРАММЫ.</w:t>
      </w:r>
    </w:p>
    <w:p w:rsidR="005F3C0D" w:rsidRPr="003B1571" w:rsidRDefault="70FAEEBB" w:rsidP="0044420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</w:rPr>
        <w:t>Пояснительная записка.</w:t>
      </w:r>
    </w:p>
    <w:p w:rsidR="005F3C0D" w:rsidRPr="003B1571" w:rsidRDefault="005F3C0D" w:rsidP="005F3C0D">
      <w:pPr>
        <w:pStyle w:val="a3"/>
        <w:spacing w:before="0" w:after="0"/>
        <w:jc w:val="both"/>
        <w:rPr>
          <w:rFonts w:cs="Times New Roman"/>
          <w:sz w:val="28"/>
          <w:szCs w:val="28"/>
        </w:rPr>
      </w:pPr>
    </w:p>
    <w:p w:rsidR="005F3C0D" w:rsidRPr="003B1571" w:rsidRDefault="06F96C97" w:rsidP="06F96C97">
      <w:pPr>
        <w:pStyle w:val="a3"/>
        <w:spacing w:before="0" w:after="120"/>
        <w:ind w:firstLine="601"/>
        <w:jc w:val="both"/>
        <w:rPr>
          <w:rFonts w:eastAsia="Times New Roman" w:cs="Times New Roman"/>
          <w:sz w:val="28"/>
          <w:szCs w:val="28"/>
        </w:rPr>
      </w:pPr>
      <w:r w:rsidRPr="06F96C97">
        <w:rPr>
          <w:rFonts w:eastAsia="Times New Roman" w:cs="Times New Roman"/>
          <w:sz w:val="28"/>
          <w:szCs w:val="28"/>
        </w:rPr>
        <w:t>Основная образовательная прогр</w:t>
      </w:r>
      <w:r w:rsidR="003D7560">
        <w:rPr>
          <w:rFonts w:eastAsia="Times New Roman" w:cs="Times New Roman"/>
          <w:sz w:val="28"/>
          <w:szCs w:val="28"/>
        </w:rPr>
        <w:t>амма МКДОУ «Детский сад с Кичигамри»</w:t>
      </w:r>
      <w:r w:rsidRPr="06F96C97">
        <w:rPr>
          <w:rFonts w:eastAsia="Times New Roman" w:cs="Times New Roman"/>
          <w:sz w:val="28"/>
          <w:szCs w:val="28"/>
        </w:rPr>
        <w:t xml:space="preserve">  </w:t>
      </w:r>
      <w:r w:rsidRPr="06F96C97">
        <w:rPr>
          <w:rFonts w:eastAsia="Times New Roman" w:cs="Times New Roman"/>
          <w:sz w:val="28"/>
          <w:szCs w:val="28"/>
        </w:rPr>
        <w:lastRenderedPageBreak/>
        <w:t>разработана в соответствии с федеральным  государственным образовательным стандартом  дошкольного образования</w:t>
      </w:r>
      <w:r w:rsidRPr="06F96C97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6F96C97">
        <w:rPr>
          <w:rFonts w:eastAsia="Times New Roman" w:cs="Times New Roman"/>
          <w:sz w:val="28"/>
          <w:szCs w:val="28"/>
        </w:rPr>
        <w:t>(Приказ Министерства образования и науки РФ от 17 октября 2013 г. №1155) на переходный период до утверждения Примерной основной образовательной программы дошкольного образования.</w:t>
      </w:r>
    </w:p>
    <w:p w:rsidR="005F3C0D" w:rsidRPr="00227620" w:rsidRDefault="06F96C97" w:rsidP="06F96C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прогр</w:t>
      </w:r>
      <w:r w:rsidR="003D7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амма МКДОУ «Детский сад с.Кичигамри»</w:t>
      </w: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разрабатывалась в соответствии с требованиями основных нормативных документов:</w:t>
      </w:r>
    </w:p>
    <w:p w:rsidR="005F3C0D" w:rsidRDefault="70FAEEBB" w:rsidP="70FAEE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Федеральным законом «Об образовании в РФ» (Принят 29 декабря 2012 года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273-ФЗ);</w:t>
      </w:r>
    </w:p>
    <w:p w:rsidR="00F320AB" w:rsidRPr="00227620" w:rsidRDefault="70FAEEBB" w:rsidP="70FAEEBB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Законом республики Дагестан « Об образовании в Республике Дагестан  № 48 от 16 июня 2014; </w:t>
      </w:r>
    </w:p>
    <w:p w:rsidR="005F3C0D" w:rsidRPr="00227620" w:rsidRDefault="70FAEEBB" w:rsidP="70FAEE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(Санитарно-эпидемиологические правила и нормативы СанПиН 2.4.1.3049-13);</w:t>
      </w:r>
    </w:p>
    <w:p w:rsidR="005F3C0D" w:rsidRPr="00227620" w:rsidRDefault="70FAEEBB" w:rsidP="70FAEEB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hAnsi="Times New Roman" w:cs="Times New Roman"/>
          <w:color w:val="000000" w:themeColor="text1"/>
          <w:sz w:val="28"/>
          <w:szCs w:val="28"/>
        </w:rPr>
        <w:t>-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5F3C0D" w:rsidRPr="00227620" w:rsidRDefault="70FAEEBB" w:rsidP="70FAEE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70FAE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1155);</w:t>
      </w:r>
    </w:p>
    <w:p w:rsidR="005F3C0D" w:rsidRDefault="06F96C97" w:rsidP="06F96C97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документами локального ур</w:t>
      </w:r>
      <w:r w:rsidR="003D7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овня МКДОУ «Детский сад с.Кичигамри»</w:t>
      </w:r>
    </w:p>
    <w:p w:rsidR="00284BB8" w:rsidRDefault="00284BB8" w:rsidP="005F3C0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3B58" w:rsidRDefault="06F96C97" w:rsidP="06F96C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программа ДОУ разработана на основе проекта примерной основной общеобразовательной программы дошкольного образования «От рождения до школы» под редакцией Вераксы Н.Е, Комаровой Т.С., Васильевой М.А. в соответствии ФГОС ДО .</w:t>
      </w:r>
    </w:p>
    <w:p w:rsidR="00EA4777" w:rsidRDefault="00EA4777" w:rsidP="06F96C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4777" w:rsidRDefault="00EA4777" w:rsidP="06F96C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4777" w:rsidRDefault="00EA4777" w:rsidP="06F96C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4777" w:rsidRPr="00BC3B58" w:rsidRDefault="00EA4777" w:rsidP="06F96C9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4777" w:rsidRDefault="00EA4777" w:rsidP="00EA4777">
      <w:pPr>
        <w:widowControl w:val="0"/>
        <w:suppressAutoHyphens/>
        <w:autoSpaceDE w:val="0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3C0D" w:rsidRPr="00EA4777" w:rsidRDefault="00EA4777" w:rsidP="00EA4777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477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1.1</w:t>
      </w:r>
      <w:r w:rsidR="70FAEEBB" w:rsidRPr="00EA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70FAEEBB" w:rsidRPr="00EA477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реализации программы.</w:t>
      </w:r>
    </w:p>
    <w:p w:rsidR="005F3C0D" w:rsidRPr="003B1571" w:rsidRDefault="70FAEEBB" w:rsidP="70FAEEBB">
      <w:pPr>
        <w:autoSpaceDE w:val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:rsidR="005F3C0D" w:rsidRPr="003B1571" w:rsidRDefault="70FAEEBB" w:rsidP="70FAEEBB">
      <w:pPr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F3C0D" w:rsidRPr="003B1571" w:rsidRDefault="70FAEEBB" w:rsidP="0044420A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5F3C0D" w:rsidRPr="003B1571" w:rsidRDefault="005F3C0D" w:rsidP="000A0538">
      <w:pPr>
        <w:autoSpaceDE w:val="0"/>
        <w:spacing w:after="12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0D" w:rsidRPr="003B1571" w:rsidRDefault="70FAEEBB" w:rsidP="000735B0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 образовательных областей:</w:t>
      </w:r>
    </w:p>
    <w:p w:rsidR="005F3C0D" w:rsidRPr="003B1571" w:rsidRDefault="70FAEEBB" w:rsidP="00491DBF">
      <w:pPr>
        <w:autoSpaceDE w:val="0"/>
        <w:spacing w:after="1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Социально – коммуникативное развитие</w:t>
      </w:r>
    </w:p>
    <w:p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общения и взаимодействия ребёнка со взрослыми и сверстниками.</w:t>
      </w:r>
    </w:p>
    <w:p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готовности к совместной деятельности.</w:t>
      </w:r>
    </w:p>
    <w:p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творчества.</w:t>
      </w:r>
    </w:p>
    <w:p w:rsidR="005F3C0D" w:rsidRPr="003B1571" w:rsidRDefault="70FAEEBB" w:rsidP="0044420A">
      <w:pPr>
        <w:widowControl w:val="0"/>
        <w:numPr>
          <w:ilvl w:val="0"/>
          <w:numId w:val="8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основ безопасности в быту, социуме, природе.</w:t>
      </w:r>
    </w:p>
    <w:p w:rsidR="00661DCB" w:rsidRDefault="00661DCB" w:rsidP="000A0538">
      <w:pPr>
        <w:autoSpaceDE w:val="0"/>
        <w:spacing w:after="1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F3C0D" w:rsidRPr="003B1571" w:rsidRDefault="70FAEEBB" w:rsidP="70FAEEBB">
      <w:pPr>
        <w:autoSpaceDE w:val="0"/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Познавательное развитие</w:t>
      </w:r>
    </w:p>
    <w:p w:rsidR="005F3C0D" w:rsidRPr="003B1571" w:rsidRDefault="70FAEEBB" w:rsidP="0044420A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мотивации.</w:t>
      </w:r>
    </w:p>
    <w:p w:rsidR="005F3C0D" w:rsidRPr="003B1571" w:rsidRDefault="70FAEEBB" w:rsidP="0044420A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действий, становление сознания.</w:t>
      </w:r>
    </w:p>
    <w:p w:rsidR="005F3C0D" w:rsidRPr="003B1571" w:rsidRDefault="70FAEEBB" w:rsidP="0044420A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воображения и творческой активности.</w:t>
      </w:r>
    </w:p>
    <w:p w:rsidR="005F3C0D" w:rsidRPr="003B1571" w:rsidRDefault="70FAEEBB" w:rsidP="0044420A">
      <w:pPr>
        <w:widowControl w:val="0"/>
        <w:numPr>
          <w:ilvl w:val="0"/>
          <w:numId w:val="9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др.). </w:t>
      </w:r>
    </w:p>
    <w:p w:rsidR="005F3C0D" w:rsidRDefault="70FAEEBB" w:rsidP="0044420A">
      <w:pPr>
        <w:widowControl w:val="0"/>
        <w:numPr>
          <w:ilvl w:val="0"/>
          <w:numId w:val="9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491DBF" w:rsidRPr="003B1571" w:rsidRDefault="00491DBF" w:rsidP="00491DBF">
      <w:pPr>
        <w:widowControl w:val="0"/>
        <w:suppressAutoHyphens/>
        <w:autoSpaceDE w:val="0"/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1DCB" w:rsidRDefault="00661DCB" w:rsidP="000A0538">
      <w:pPr>
        <w:autoSpaceDE w:val="0"/>
        <w:spacing w:after="1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61DCB" w:rsidRDefault="00661DCB" w:rsidP="000A0538">
      <w:pPr>
        <w:autoSpaceDE w:val="0"/>
        <w:spacing w:after="1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F3C0D" w:rsidRPr="003B1571" w:rsidRDefault="70FAEEBB" w:rsidP="000735B0">
      <w:pPr>
        <w:autoSpaceDE w:val="0"/>
        <w:spacing w:after="1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Речевое развитие</w:t>
      </w:r>
    </w:p>
    <w:p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Владение речью как средством общения.</w:t>
      </w:r>
    </w:p>
    <w:p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Обогащение активного словаря.</w:t>
      </w:r>
    </w:p>
    <w:p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речевого творчества.</w:t>
      </w:r>
    </w:p>
    <w:p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слуха.</w:t>
      </w:r>
    </w:p>
    <w:p w:rsidR="005F3C0D" w:rsidRPr="003B1571" w:rsidRDefault="70FAEEBB" w:rsidP="0044420A">
      <w:pPr>
        <w:widowControl w:val="0"/>
        <w:numPr>
          <w:ilvl w:val="0"/>
          <w:numId w:val="10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5F3C0D" w:rsidRPr="003B1571" w:rsidRDefault="06F96C97" w:rsidP="0044420A">
      <w:pPr>
        <w:widowControl w:val="0"/>
        <w:numPr>
          <w:ilvl w:val="0"/>
          <w:numId w:val="10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>Формирование звуковой аналитико – синтетической активности как предпосылки обучения грамоте.</w:t>
      </w:r>
    </w:p>
    <w:p w:rsidR="005F3C0D" w:rsidRPr="004F3D5B" w:rsidRDefault="70FAEEBB" w:rsidP="70FAEEBB">
      <w:pPr>
        <w:autoSpaceDE w:val="0"/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Художественно - эстетическое развитие</w:t>
      </w:r>
    </w:p>
    <w:p w:rsidR="005F3C0D" w:rsidRPr="003B1571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5F3C0D" w:rsidRPr="003B1571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Становление эстетического отношения к окружающему миру.</w:t>
      </w:r>
    </w:p>
    <w:p w:rsidR="005F3C0D" w:rsidRPr="003B1571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представлений о видах искусства.</w:t>
      </w:r>
    </w:p>
    <w:p w:rsidR="005F3C0D" w:rsidRPr="003B1571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Восприятие музыки, художественной литературы, фольклора.</w:t>
      </w:r>
    </w:p>
    <w:p w:rsidR="005F3C0D" w:rsidRPr="003B1571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Стимулирование сопереживания персонажам художественных произведений.</w:t>
      </w:r>
    </w:p>
    <w:p w:rsidR="005F3C0D" w:rsidRPr="000A0538" w:rsidRDefault="70FAEEBB" w:rsidP="0044420A">
      <w:pPr>
        <w:widowControl w:val="0"/>
        <w:numPr>
          <w:ilvl w:val="0"/>
          <w:numId w:val="11"/>
        </w:num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661DCB" w:rsidRDefault="00661DCB" w:rsidP="000A0538">
      <w:pPr>
        <w:autoSpaceDE w:val="0"/>
        <w:spacing w:after="1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F3C0D" w:rsidRPr="004F3D5B" w:rsidRDefault="70FAEEBB" w:rsidP="70FAEEBB">
      <w:pPr>
        <w:autoSpaceDE w:val="0"/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Физическое развитие</w:t>
      </w:r>
    </w:p>
    <w:p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Развитие физических качеств.</w:t>
      </w:r>
    </w:p>
    <w:p w:rsidR="005F3C0D" w:rsidRPr="003B1571" w:rsidRDefault="06F96C97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моторики.</w:t>
      </w:r>
    </w:p>
    <w:p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Правильное выполнение основных движений.</w:t>
      </w:r>
    </w:p>
    <w:p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начальных представлений о некоторых видах спорта.</w:t>
      </w:r>
    </w:p>
    <w:p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Овладение подвижными играми с правилами.</w:t>
      </w:r>
    </w:p>
    <w:p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Становление целенаправленности и саморегуляции в двигательной сфере.</w:t>
      </w:r>
    </w:p>
    <w:p w:rsidR="005F3C0D" w:rsidRPr="003B1571" w:rsidRDefault="70FAEEBB" w:rsidP="0044420A">
      <w:pPr>
        <w:widowControl w:val="0"/>
        <w:numPr>
          <w:ilvl w:val="0"/>
          <w:numId w:val="12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Овладение элементарными нормами и правилами здорового образа жизни.</w:t>
      </w:r>
    </w:p>
    <w:p w:rsidR="005F3C0D" w:rsidRPr="003B1571" w:rsidRDefault="005F3C0D" w:rsidP="005F3C0D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B157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F3C0D" w:rsidRPr="00144736" w:rsidRDefault="70FAEEBB" w:rsidP="00491DBF">
      <w:pPr>
        <w:pStyle w:val="a4"/>
        <w:numPr>
          <w:ilvl w:val="1"/>
          <w:numId w:val="6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:rsidR="005F3C0D" w:rsidRPr="003B1571" w:rsidRDefault="70FAEEBB" w:rsidP="0044420A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5F3C0D" w:rsidRPr="003B1571" w:rsidRDefault="70FAEEBB" w:rsidP="0044420A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 научной обоснованности и практической применимости.</w:t>
      </w:r>
    </w:p>
    <w:p w:rsidR="005F3C0D" w:rsidRPr="003B1571" w:rsidRDefault="70FAEEBB" w:rsidP="0044420A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5F3C0D" w:rsidRPr="003B1571" w:rsidRDefault="70FAEEBB" w:rsidP="0044420A">
      <w:pPr>
        <w:widowControl w:val="0"/>
        <w:numPr>
          <w:ilvl w:val="0"/>
          <w:numId w:val="13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</w:t>
      </w: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F3C0D" w:rsidRPr="003B1571" w:rsidRDefault="70FAEEBB" w:rsidP="0044420A">
      <w:pPr>
        <w:pStyle w:val="a4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5F3C0D" w:rsidRPr="003B1571" w:rsidRDefault="70FAEEBB" w:rsidP="0044420A">
      <w:pPr>
        <w:pStyle w:val="a4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«открытие» им нового знания. Поддержка инициативы детей в различных видах деятельности.</w:t>
      </w:r>
    </w:p>
    <w:p w:rsidR="005F3C0D" w:rsidRPr="003B1571" w:rsidRDefault="70FAEEBB" w:rsidP="0044420A">
      <w:pPr>
        <w:pStyle w:val="a4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:rsidR="005F3C0D" w:rsidRPr="003B1571" w:rsidRDefault="70FAEEBB" w:rsidP="0044420A">
      <w:pPr>
        <w:pStyle w:val="a4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5F3C0D" w:rsidRDefault="70FAEEBB" w:rsidP="0044420A">
      <w:pPr>
        <w:pStyle w:val="a4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Принцип приобщения детей к социокультурным нормам, традициям семьи, общества и государства, учета этнокультурной ситуации развития детей. </w:t>
      </w:r>
    </w:p>
    <w:p w:rsidR="00491DBF" w:rsidRDefault="00491DBF" w:rsidP="00491D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1DBF" w:rsidRPr="00491DBF" w:rsidRDefault="00491DBF" w:rsidP="00491D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94A" w:rsidRDefault="001C494A" w:rsidP="001C494A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94A" w:rsidRPr="001C494A" w:rsidRDefault="001C494A" w:rsidP="001C494A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C0D" w:rsidRPr="003B1571" w:rsidRDefault="005F3C0D" w:rsidP="005F3C0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C0D" w:rsidRPr="00026209" w:rsidRDefault="005F3C0D" w:rsidP="001C494A">
      <w:pPr>
        <w:pStyle w:val="a4"/>
        <w:numPr>
          <w:ilvl w:val="1"/>
          <w:numId w:val="6"/>
        </w:numPr>
        <w:jc w:val="center"/>
        <w:rPr>
          <w:rFonts w:ascii="Times New Roman,Calibri" w:eastAsia="Times New Roman,Calibri" w:hAnsi="Times New Roman,Calibri" w:cs="Times New Roman,Calibri"/>
          <w:b/>
          <w:bCs/>
          <w:sz w:val="28"/>
          <w:szCs w:val="28"/>
          <w:lang w:eastAsia="en-US" w:bidi="ar-SA"/>
        </w:rPr>
      </w:pPr>
      <w:r w:rsidRPr="70FAEEBB">
        <w:rPr>
          <w:rFonts w:ascii="Times New Roman,Calibri" w:eastAsia="Times New Roman,Calibri" w:hAnsi="Times New Roman,Calibri" w:cs="Times New Roman,Calibri"/>
          <w:b/>
          <w:bCs/>
          <w:kern w:val="0"/>
          <w:sz w:val="28"/>
          <w:szCs w:val="28"/>
          <w:lang w:eastAsia="en-US" w:bidi="ar-SA"/>
        </w:rPr>
        <w:t>Значимые для разработки и реализации ООП ДОУ характеристики детей.</w:t>
      </w:r>
    </w:p>
    <w:p w:rsidR="005F3C0D" w:rsidRPr="001C494A" w:rsidRDefault="06F96C97" w:rsidP="001C494A">
      <w:pPr>
        <w:pStyle w:val="a4"/>
        <w:numPr>
          <w:ilvl w:val="0"/>
          <w:numId w:val="38"/>
        </w:numPr>
        <w:spacing w:after="240" w:line="240" w:lineRule="auto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1C494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усвоения программы.</w:t>
      </w:r>
    </w:p>
    <w:p w:rsidR="005F3C0D" w:rsidRPr="002137D7" w:rsidRDefault="70FAEEBB" w:rsidP="70FAEEB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5F3C0D" w:rsidRPr="002137D7" w:rsidRDefault="70FAEEBB" w:rsidP="70FAEEB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5F3C0D" w:rsidRPr="002137D7" w:rsidRDefault="70FAEEBB" w:rsidP="001C494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Целевые ориентиры образования в раннем возрасте: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- 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- проявляет интерес к сверстникам; наблюдает за их действиями и подражает им;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у ребенка развита крупная моторика, он стремится осваивать различные виды движения (бег, лазанье, перешагивание и пр.).</w:t>
      </w:r>
    </w:p>
    <w:p w:rsidR="005F3C0D" w:rsidRPr="002137D7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Pr="002137D7" w:rsidRDefault="70FAEEBB" w:rsidP="70FAEEBB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Целевые ориентиры на этапе завершения дошкольного образования: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5F3C0D" w:rsidRPr="002137D7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  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5F3C0D" w:rsidRPr="002137D7" w:rsidRDefault="005F3C0D" w:rsidP="000A053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94A" w:rsidRDefault="001C494A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494A" w:rsidRDefault="001C494A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494A" w:rsidRDefault="001C494A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3C0D" w:rsidRPr="002137D7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. СОДЕРЖАТЕЛЬНЫЙ РАЗДЕЛ.</w:t>
      </w:r>
    </w:p>
    <w:p w:rsidR="005F3C0D" w:rsidRPr="002137D7" w:rsidRDefault="70FAEEBB" w:rsidP="70FAEEBB">
      <w:pPr>
        <w:pStyle w:val="body"/>
        <w:spacing w:before="0" w:after="240"/>
        <w:rPr>
          <w:rFonts w:eastAsia="Times New Roman" w:cs="Times New Roman"/>
          <w:b/>
          <w:bCs/>
          <w:sz w:val="28"/>
          <w:szCs w:val="28"/>
        </w:rPr>
      </w:pPr>
      <w:r w:rsidRPr="70FAEEBB">
        <w:rPr>
          <w:rFonts w:eastAsia="Times New Roman" w:cs="Times New Roman"/>
          <w:b/>
          <w:bCs/>
          <w:sz w:val="28"/>
          <w:szCs w:val="28"/>
        </w:rPr>
        <w:t xml:space="preserve"> Описание образовательной деятельности в соответствии с направлениями развития ребенка</w:t>
      </w:r>
    </w:p>
    <w:p w:rsidR="005F3C0D" w:rsidRPr="000A0538" w:rsidRDefault="06F96C97" w:rsidP="06F96C97">
      <w:pPr>
        <w:pStyle w:val="p11"/>
        <w:spacing w:before="0" w:beforeAutospacing="0" w:after="0" w:afterAutospacing="0"/>
        <w:ind w:firstLine="709"/>
        <w:jc w:val="center"/>
        <w:rPr>
          <w:rStyle w:val="s4"/>
          <w:b/>
          <w:bCs/>
          <w:sz w:val="32"/>
          <w:szCs w:val="32"/>
        </w:rPr>
      </w:pPr>
      <w:r w:rsidRPr="06F96C97">
        <w:rPr>
          <w:rStyle w:val="s4"/>
          <w:b/>
          <w:bCs/>
          <w:sz w:val="32"/>
          <w:szCs w:val="32"/>
        </w:rPr>
        <w:t>2.1 Социально</w:t>
      </w:r>
      <w:r w:rsidRPr="06F96C97">
        <w:rPr>
          <w:b/>
          <w:bCs/>
          <w:sz w:val="32"/>
          <w:szCs w:val="32"/>
        </w:rPr>
        <w:t>коммуникативно</w:t>
      </w:r>
      <w:r w:rsidRPr="06F96C97">
        <w:rPr>
          <w:rStyle w:val="s4"/>
          <w:b/>
          <w:bCs/>
          <w:sz w:val="32"/>
          <w:szCs w:val="32"/>
        </w:rPr>
        <w:t>е развитие</w:t>
      </w:r>
    </w:p>
    <w:p w:rsidR="005F3C0D" w:rsidRPr="000A0538" w:rsidRDefault="005F3C0D" w:rsidP="005F3C0D">
      <w:pPr>
        <w:pStyle w:val="p11"/>
        <w:spacing w:before="0" w:beforeAutospacing="0" w:after="0" w:afterAutospacing="0"/>
        <w:jc w:val="both"/>
        <w:rPr>
          <w:rStyle w:val="s4"/>
          <w:b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5F3C0D" w:rsidTr="70FAEEBB">
        <w:tc>
          <w:tcPr>
            <w:tcW w:w="9570" w:type="dxa"/>
            <w:gridSpan w:val="2"/>
          </w:tcPr>
          <w:p w:rsidR="005F3C0D" w:rsidRPr="00554160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Основные направления реализации образовательной области</w:t>
            </w:r>
          </w:p>
          <w:p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«Социально-коммуникативное развитие»</w:t>
            </w:r>
          </w:p>
        </w:tc>
      </w:tr>
      <w:tr w:rsidR="005F3C0D" w:rsidRPr="00554160" w:rsidTr="70FAEEBB">
        <w:tc>
          <w:tcPr>
            <w:tcW w:w="4785" w:type="dxa"/>
          </w:tcPr>
          <w:p w:rsidR="005F3C0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Развитие игровой деятельности детей с целью освоения различных социальных ролей</w:t>
            </w:r>
          </w:p>
          <w:p w:rsidR="000A0538" w:rsidRPr="00554160" w:rsidRDefault="000A0538" w:rsidP="00227620">
            <w:pPr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4785" w:type="dxa"/>
          </w:tcPr>
          <w:p w:rsidR="005F3C0D" w:rsidRPr="00554160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Патриотическое воспитание детей дошкольного возраста</w:t>
            </w:r>
          </w:p>
          <w:p w:rsidR="005F3C0D" w:rsidRPr="00554160" w:rsidRDefault="005F3C0D" w:rsidP="00227620">
            <w:pPr>
              <w:rPr>
                <w:rFonts w:cs="Times New Roman"/>
                <w:bCs/>
                <w:szCs w:val="28"/>
              </w:rPr>
            </w:pPr>
          </w:p>
        </w:tc>
      </w:tr>
      <w:tr w:rsidR="005F3C0D" w:rsidRPr="00554160" w:rsidTr="70FAEEBB">
        <w:tc>
          <w:tcPr>
            <w:tcW w:w="4785" w:type="dxa"/>
          </w:tcPr>
          <w:p w:rsidR="000A053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Формирование основ безопасного поведения в быту, социуме, природе</w:t>
            </w:r>
          </w:p>
          <w:p w:rsidR="005F3C0D" w:rsidRPr="00554160" w:rsidRDefault="005F3C0D" w:rsidP="00227620">
            <w:pPr>
              <w:jc w:val="center"/>
              <w:rPr>
                <w:rFonts w:cs="Times New Roman"/>
                <w:bCs/>
                <w:szCs w:val="28"/>
              </w:rPr>
            </w:pPr>
            <w:r w:rsidRPr="00554160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C0D" w:rsidRPr="00554160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Трудовое воспитание</w:t>
            </w:r>
          </w:p>
          <w:p w:rsidR="005F3C0D" w:rsidRPr="00554160" w:rsidRDefault="005F3C0D" w:rsidP="00227620">
            <w:pPr>
              <w:jc w:val="center"/>
              <w:rPr>
                <w:rFonts w:cs="Times New Roman"/>
                <w:bCs/>
                <w:szCs w:val="28"/>
              </w:rPr>
            </w:pPr>
          </w:p>
        </w:tc>
      </w:tr>
    </w:tbl>
    <w:p w:rsidR="005F3C0D" w:rsidRDefault="005F3C0D" w:rsidP="005F3C0D">
      <w:pPr>
        <w:pStyle w:val="p11"/>
        <w:spacing w:before="0" w:beforeAutospacing="0" w:after="0" w:afterAutospacing="0"/>
        <w:jc w:val="both"/>
        <w:rPr>
          <w:rStyle w:val="s4"/>
          <w:b/>
          <w:sz w:val="28"/>
          <w:szCs w:val="28"/>
        </w:rPr>
      </w:pPr>
    </w:p>
    <w:p w:rsidR="005F3C0D" w:rsidRDefault="005F3C0D" w:rsidP="005F3C0D">
      <w:pPr>
        <w:pStyle w:val="p11"/>
        <w:spacing w:before="0" w:beforeAutospacing="0" w:after="0" w:afterAutospacing="0"/>
        <w:jc w:val="both"/>
        <w:rPr>
          <w:rStyle w:val="s4"/>
          <w:b/>
          <w:sz w:val="28"/>
          <w:szCs w:val="28"/>
        </w:rPr>
      </w:pPr>
    </w:p>
    <w:p w:rsidR="000A0538" w:rsidRDefault="000A0538" w:rsidP="005F3C0D">
      <w:pPr>
        <w:pStyle w:val="p11"/>
        <w:spacing w:before="0" w:beforeAutospacing="0" w:after="0" w:afterAutospacing="0"/>
        <w:jc w:val="both"/>
        <w:rPr>
          <w:rStyle w:val="s4"/>
          <w:b/>
          <w:sz w:val="28"/>
          <w:szCs w:val="28"/>
        </w:rPr>
      </w:pPr>
    </w:p>
    <w:p w:rsidR="000A0538" w:rsidRDefault="000A0538" w:rsidP="005F3C0D">
      <w:pPr>
        <w:pStyle w:val="p11"/>
        <w:spacing w:before="0" w:beforeAutospacing="0" w:after="0" w:afterAutospacing="0"/>
        <w:jc w:val="both"/>
        <w:rPr>
          <w:rStyle w:val="s4"/>
          <w:b/>
          <w:sz w:val="28"/>
          <w:szCs w:val="28"/>
        </w:rPr>
      </w:pPr>
    </w:p>
    <w:p w:rsidR="005F3C0D" w:rsidRPr="00356583" w:rsidRDefault="70FAEEBB" w:rsidP="70FAE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игровой деятельности детей </w:t>
      </w:r>
    </w:p>
    <w:p w:rsidR="005F3C0D" w:rsidRPr="00356583" w:rsidRDefault="06F96C97" w:rsidP="06F96C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Классификация игр детей дошкольного возраста </w:t>
      </w:r>
      <w:r w:rsidR="005F3C0D">
        <w:br/>
      </w:r>
      <w:r w:rsidRPr="06F96C97">
        <w:rPr>
          <w:rFonts w:ascii="Times New Roman" w:eastAsia="Times New Roman" w:hAnsi="Times New Roman" w:cs="Times New Roman"/>
          <w:sz w:val="28"/>
          <w:szCs w:val="28"/>
        </w:rPr>
        <w:t>(по Е.В. Зворыгиной и С.Л. Новоселовой)</w:t>
      </w:r>
    </w:p>
    <w:tbl>
      <w:tblPr>
        <w:tblStyle w:val="a8"/>
        <w:tblW w:w="9747" w:type="dxa"/>
        <w:tblLook w:val="04A0"/>
      </w:tblPr>
      <w:tblGrid>
        <w:gridCol w:w="3449"/>
        <w:gridCol w:w="3489"/>
        <w:gridCol w:w="2809"/>
      </w:tblGrid>
      <w:tr w:rsidR="005F3C0D" w:rsidTr="06F96C97">
        <w:tc>
          <w:tcPr>
            <w:tcW w:w="3449" w:type="dxa"/>
          </w:tcPr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 xml:space="preserve">Игры, возникающие </w:t>
            </w:r>
          </w:p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 xml:space="preserve">по инициативе детей </w:t>
            </w:r>
          </w:p>
          <w:p w:rsidR="005F3C0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89" w:type="dxa"/>
          </w:tcPr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 xml:space="preserve">Игры, возникающие </w:t>
            </w:r>
          </w:p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по инициативе взрослого</w:t>
            </w:r>
            <w:r w:rsidRPr="70FAEEBB">
              <w:rPr>
                <w:rFonts w:eastAsia="Times New Roman" w:cs="Times New Roman"/>
              </w:rPr>
              <w:t xml:space="preserve"> </w:t>
            </w:r>
          </w:p>
          <w:p w:rsidR="005F3C0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09" w:type="dxa"/>
          </w:tcPr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Народные игры</w:t>
            </w:r>
            <w:r w:rsidRPr="70FAEEBB">
              <w:rPr>
                <w:rFonts w:eastAsia="Times New Roman" w:cs="Times New Roman"/>
              </w:rPr>
              <w:t xml:space="preserve"> </w:t>
            </w:r>
          </w:p>
          <w:p w:rsidR="005F3C0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F3C0D" w:rsidTr="06F96C97">
        <w:tc>
          <w:tcPr>
            <w:tcW w:w="3449" w:type="dxa"/>
            <w:vMerge w:val="restart"/>
          </w:tcPr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Игры-экспериментирования</w:t>
            </w:r>
          </w:p>
          <w:p w:rsidR="005F3C0D" w:rsidRPr="00CE58B9" w:rsidRDefault="70FAEEBB" w:rsidP="0044420A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Игры с природными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объектами</w:t>
            </w:r>
          </w:p>
          <w:p w:rsidR="005F3C0D" w:rsidRDefault="70FAEEBB" w:rsidP="0044420A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Игры с игрушками</w:t>
            </w:r>
          </w:p>
          <w:p w:rsidR="005F3C0D" w:rsidRDefault="70FAEEBB" w:rsidP="0044420A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Игры с животными</w:t>
            </w:r>
          </w:p>
        </w:tc>
        <w:tc>
          <w:tcPr>
            <w:tcW w:w="3489" w:type="dxa"/>
            <w:vMerge w:val="restart"/>
          </w:tcPr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Обучающие игры</w:t>
            </w:r>
          </w:p>
          <w:p w:rsidR="005F3C0D" w:rsidRPr="00CE58B9" w:rsidRDefault="70FAEEBB" w:rsidP="0044420A">
            <w:pPr>
              <w:numPr>
                <w:ilvl w:val="0"/>
                <w:numId w:val="17"/>
              </w:numPr>
              <w:tabs>
                <w:tab w:val="clear" w:pos="720"/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Сюжетно-дидактические</w:t>
            </w:r>
          </w:p>
          <w:p w:rsidR="005F3C0D" w:rsidRPr="00CE58B9" w:rsidRDefault="70FAEEBB" w:rsidP="0044420A">
            <w:pPr>
              <w:numPr>
                <w:ilvl w:val="0"/>
                <w:numId w:val="17"/>
              </w:numPr>
              <w:tabs>
                <w:tab w:val="clear" w:pos="720"/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Подвижные</w:t>
            </w:r>
          </w:p>
          <w:p w:rsidR="005F3C0D" w:rsidRDefault="70FAEEBB" w:rsidP="0044420A">
            <w:pPr>
              <w:numPr>
                <w:ilvl w:val="0"/>
                <w:numId w:val="17"/>
              </w:numPr>
              <w:tabs>
                <w:tab w:val="clear" w:pos="720"/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Музыкально-дидактические</w:t>
            </w:r>
          </w:p>
          <w:p w:rsidR="005F3C0D" w:rsidRDefault="70FAEEBB" w:rsidP="0044420A">
            <w:pPr>
              <w:numPr>
                <w:ilvl w:val="0"/>
                <w:numId w:val="17"/>
              </w:numPr>
              <w:tabs>
                <w:tab w:val="clear" w:pos="720"/>
                <w:tab w:val="num" w:pos="237"/>
              </w:tabs>
              <w:ind w:left="378" w:hanging="283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Учебные</w:t>
            </w:r>
          </w:p>
        </w:tc>
        <w:tc>
          <w:tcPr>
            <w:tcW w:w="2809" w:type="dxa"/>
          </w:tcPr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Обрядовые игры</w:t>
            </w:r>
          </w:p>
          <w:p w:rsidR="005F3C0D" w:rsidRPr="00CE58B9" w:rsidRDefault="70FAEEBB" w:rsidP="0044420A">
            <w:pPr>
              <w:numPr>
                <w:ilvl w:val="0"/>
                <w:numId w:val="19"/>
              </w:numPr>
              <w:tabs>
                <w:tab w:val="clear" w:pos="720"/>
                <w:tab w:val="num" w:pos="295"/>
              </w:tabs>
              <w:ind w:left="295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Семейные</w:t>
            </w:r>
          </w:p>
          <w:p w:rsidR="005F3C0D" w:rsidRPr="00CE58B9" w:rsidRDefault="70FAEEBB" w:rsidP="0044420A">
            <w:pPr>
              <w:numPr>
                <w:ilvl w:val="0"/>
                <w:numId w:val="19"/>
              </w:numPr>
              <w:tabs>
                <w:tab w:val="clear" w:pos="720"/>
                <w:tab w:val="num" w:pos="295"/>
              </w:tabs>
              <w:ind w:left="295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Сезонные</w:t>
            </w:r>
          </w:p>
          <w:p w:rsidR="005F3C0D" w:rsidRDefault="70FAEEBB" w:rsidP="0044420A">
            <w:pPr>
              <w:numPr>
                <w:ilvl w:val="0"/>
                <w:numId w:val="19"/>
              </w:numPr>
              <w:tabs>
                <w:tab w:val="clear" w:pos="720"/>
                <w:tab w:val="num" w:pos="295"/>
              </w:tabs>
              <w:ind w:left="295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Культовые </w:t>
            </w:r>
          </w:p>
        </w:tc>
      </w:tr>
      <w:tr w:rsidR="005F3C0D" w:rsidTr="06F96C97">
        <w:tc>
          <w:tcPr>
            <w:tcW w:w="3449" w:type="dxa"/>
            <w:vMerge/>
          </w:tcPr>
          <w:p w:rsidR="005F3C0D" w:rsidRDefault="005F3C0D" w:rsidP="00227620">
            <w:pPr>
              <w:rPr>
                <w:rFonts w:cs="Times New Roman"/>
                <w:szCs w:val="28"/>
              </w:rPr>
            </w:pPr>
          </w:p>
        </w:tc>
        <w:tc>
          <w:tcPr>
            <w:tcW w:w="3489" w:type="dxa"/>
            <w:vMerge/>
          </w:tcPr>
          <w:p w:rsidR="005F3C0D" w:rsidRDefault="005F3C0D" w:rsidP="00227620">
            <w:pPr>
              <w:rPr>
                <w:rFonts w:cs="Times New Roman"/>
                <w:szCs w:val="28"/>
              </w:rPr>
            </w:pPr>
          </w:p>
        </w:tc>
        <w:tc>
          <w:tcPr>
            <w:tcW w:w="2809" w:type="dxa"/>
          </w:tcPr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Тренинговые игры</w:t>
            </w:r>
          </w:p>
          <w:p w:rsidR="005F3C0D" w:rsidRPr="00CE58B9" w:rsidRDefault="70FAEEBB" w:rsidP="0044420A">
            <w:pPr>
              <w:numPr>
                <w:ilvl w:val="0"/>
                <w:numId w:val="20"/>
              </w:numPr>
              <w:tabs>
                <w:tab w:val="clear" w:pos="720"/>
                <w:tab w:val="num" w:pos="207"/>
              </w:tabs>
              <w:ind w:left="349" w:hanging="349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Интеллектуальные</w:t>
            </w:r>
          </w:p>
          <w:p w:rsidR="005F3C0D" w:rsidRPr="00CE58B9" w:rsidRDefault="70FAEEBB" w:rsidP="0044420A">
            <w:pPr>
              <w:numPr>
                <w:ilvl w:val="0"/>
                <w:numId w:val="20"/>
              </w:numPr>
              <w:tabs>
                <w:tab w:val="clear" w:pos="720"/>
                <w:tab w:val="num" w:pos="207"/>
              </w:tabs>
              <w:ind w:left="349" w:hanging="349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Сенсомоторные</w:t>
            </w:r>
          </w:p>
          <w:p w:rsidR="005F3C0D" w:rsidRDefault="70FAEEBB" w:rsidP="0044420A">
            <w:pPr>
              <w:numPr>
                <w:ilvl w:val="0"/>
                <w:numId w:val="20"/>
              </w:numPr>
              <w:tabs>
                <w:tab w:val="clear" w:pos="720"/>
                <w:tab w:val="num" w:pos="207"/>
              </w:tabs>
              <w:ind w:left="349" w:hanging="349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Адаптивные </w:t>
            </w:r>
          </w:p>
        </w:tc>
      </w:tr>
      <w:tr w:rsidR="005F3C0D" w:rsidTr="06F96C97">
        <w:tc>
          <w:tcPr>
            <w:tcW w:w="3449" w:type="dxa"/>
          </w:tcPr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Сюжетные самодеятельные</w:t>
            </w:r>
          </w:p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игры</w:t>
            </w:r>
          </w:p>
          <w:p w:rsidR="005F3C0D" w:rsidRPr="00CE58B9" w:rsidRDefault="06F96C97" w:rsidP="0044420A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 xml:space="preserve"> Сюжетно–отобразительные </w:t>
            </w:r>
          </w:p>
          <w:p w:rsidR="005F3C0D" w:rsidRPr="00CE58B9" w:rsidRDefault="70FAEEBB" w:rsidP="0044420A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Сюжетно-ролевые</w:t>
            </w:r>
          </w:p>
          <w:p w:rsidR="005F3C0D" w:rsidRPr="00CE58B9" w:rsidRDefault="70FAEEBB" w:rsidP="0044420A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Режиссерские</w:t>
            </w:r>
          </w:p>
          <w:p w:rsidR="005F3C0D" w:rsidRPr="00356583" w:rsidRDefault="70FAEEBB" w:rsidP="0044420A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Театрализованные </w:t>
            </w:r>
          </w:p>
        </w:tc>
        <w:tc>
          <w:tcPr>
            <w:tcW w:w="3489" w:type="dxa"/>
          </w:tcPr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Досуговые игры</w:t>
            </w:r>
          </w:p>
          <w:p w:rsidR="005F3C0D" w:rsidRPr="00CE58B9" w:rsidRDefault="70FAEEBB" w:rsidP="0044420A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Интеллектуальные</w:t>
            </w:r>
          </w:p>
          <w:p w:rsidR="005F3C0D" w:rsidRDefault="70FAEEBB" w:rsidP="0044420A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Игры-забавы, развлечения</w:t>
            </w:r>
          </w:p>
          <w:p w:rsidR="005F3C0D" w:rsidRPr="00CE58B9" w:rsidRDefault="70FAEEBB" w:rsidP="0044420A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Театрализованные</w:t>
            </w:r>
          </w:p>
          <w:p w:rsidR="005F3C0D" w:rsidRPr="00CE58B9" w:rsidRDefault="70FAEEBB" w:rsidP="0044420A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Празднично-карнавальные</w:t>
            </w:r>
          </w:p>
          <w:p w:rsidR="005F3C0D" w:rsidRPr="00356583" w:rsidRDefault="70FAEEBB" w:rsidP="0044420A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ind w:left="379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Компьютерные </w:t>
            </w:r>
          </w:p>
        </w:tc>
        <w:tc>
          <w:tcPr>
            <w:tcW w:w="2809" w:type="dxa"/>
          </w:tcPr>
          <w:p w:rsidR="005F3C0D" w:rsidRPr="00CE58B9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b/>
                <w:bCs/>
              </w:rPr>
              <w:t>Досуговые игры</w:t>
            </w:r>
          </w:p>
          <w:p w:rsidR="005F3C0D" w:rsidRPr="00CE58B9" w:rsidRDefault="70FAEEBB" w:rsidP="0044420A">
            <w:pPr>
              <w:numPr>
                <w:ilvl w:val="0"/>
                <w:numId w:val="21"/>
              </w:numPr>
              <w:tabs>
                <w:tab w:val="clear" w:pos="720"/>
                <w:tab w:val="num" w:pos="292"/>
              </w:tabs>
              <w:ind w:left="292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Игрища</w:t>
            </w:r>
          </w:p>
          <w:p w:rsidR="005F3C0D" w:rsidRPr="00CE58B9" w:rsidRDefault="70FAEEBB" w:rsidP="0044420A">
            <w:pPr>
              <w:numPr>
                <w:ilvl w:val="0"/>
                <w:numId w:val="21"/>
              </w:numPr>
              <w:tabs>
                <w:tab w:val="clear" w:pos="720"/>
                <w:tab w:val="num" w:pos="292"/>
              </w:tabs>
              <w:ind w:left="292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Тихие игры</w:t>
            </w:r>
          </w:p>
          <w:p w:rsidR="005F3C0D" w:rsidRPr="00CE58B9" w:rsidRDefault="70FAEEBB" w:rsidP="0044420A">
            <w:pPr>
              <w:numPr>
                <w:ilvl w:val="0"/>
                <w:numId w:val="21"/>
              </w:numPr>
              <w:tabs>
                <w:tab w:val="clear" w:pos="720"/>
                <w:tab w:val="num" w:pos="292"/>
              </w:tabs>
              <w:ind w:left="292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Игры-забавы </w:t>
            </w:r>
          </w:p>
          <w:p w:rsidR="005F3C0D" w:rsidRDefault="005F3C0D" w:rsidP="00227620">
            <w:pPr>
              <w:rPr>
                <w:rFonts w:cs="Times New Roman"/>
                <w:szCs w:val="28"/>
              </w:rPr>
            </w:pPr>
          </w:p>
        </w:tc>
      </w:tr>
    </w:tbl>
    <w:p w:rsidR="005F3C0D" w:rsidRDefault="005F3C0D" w:rsidP="005F3C0D">
      <w:pPr>
        <w:pStyle w:val="p11"/>
        <w:spacing w:before="0" w:beforeAutospacing="0" w:after="0" w:afterAutospacing="0"/>
        <w:ind w:firstLine="709"/>
        <w:jc w:val="both"/>
        <w:rPr>
          <w:rStyle w:val="s4"/>
          <w:b/>
          <w:sz w:val="28"/>
          <w:szCs w:val="28"/>
        </w:rPr>
      </w:pPr>
    </w:p>
    <w:p w:rsidR="00661DCB" w:rsidRDefault="00661DCB" w:rsidP="005F3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C0D" w:rsidRPr="00356583" w:rsidRDefault="70FAEEBB" w:rsidP="70FAE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Патриотическое воспитание детей дошкольного возраста</w:t>
      </w:r>
    </w:p>
    <w:p w:rsidR="005F3C0D" w:rsidRPr="00356583" w:rsidRDefault="005F3C0D" w:rsidP="005F3C0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3C0D" w:rsidRPr="00356583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Компоненты патриотического воспитания</w:t>
      </w:r>
    </w:p>
    <w:tbl>
      <w:tblPr>
        <w:tblStyle w:val="a8"/>
        <w:tblW w:w="0" w:type="auto"/>
        <w:tblLook w:val="04A0"/>
      </w:tblPr>
      <w:tblGrid>
        <w:gridCol w:w="3120"/>
        <w:gridCol w:w="3120"/>
        <w:gridCol w:w="3330"/>
      </w:tblGrid>
      <w:tr w:rsidR="005F3C0D" w:rsidTr="70FAEEBB">
        <w:tc>
          <w:tcPr>
            <w:tcW w:w="3120" w:type="dxa"/>
          </w:tcPr>
          <w:p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>Опыт познавательный</w:t>
            </w:r>
          </w:p>
          <w:p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 xml:space="preserve">(представления ребенка </w:t>
            </w:r>
          </w:p>
          <w:p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>об окружающем мире)</w:t>
            </w:r>
          </w:p>
        </w:tc>
        <w:tc>
          <w:tcPr>
            <w:tcW w:w="3120" w:type="dxa"/>
          </w:tcPr>
          <w:p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>Опыт эмоционально-ценностный</w:t>
            </w:r>
          </w:p>
          <w:p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 xml:space="preserve">(эмоционально-положительные </w:t>
            </w:r>
          </w:p>
          <w:p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>чувства ребенка к окружающему миру)</w:t>
            </w:r>
          </w:p>
        </w:tc>
        <w:tc>
          <w:tcPr>
            <w:tcW w:w="3330" w:type="dxa"/>
          </w:tcPr>
          <w:p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 xml:space="preserve">Опыт практический </w:t>
            </w:r>
          </w:p>
          <w:p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 xml:space="preserve">(отражение отношения к миру </w:t>
            </w:r>
          </w:p>
          <w:p w:rsidR="005F3C0D" w:rsidRPr="00356583" w:rsidRDefault="70FAEEBB" w:rsidP="70FAEEBB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70FAEEBB">
              <w:rPr>
                <w:rFonts w:eastAsia="Times New Roman" w:cs="Times New Roman"/>
                <w:b/>
                <w:bCs/>
                <w:i/>
                <w:iCs/>
              </w:rPr>
              <w:t xml:space="preserve">в деятельности </w:t>
            </w:r>
          </w:p>
          <w:p w:rsidR="005F3C0D" w:rsidRPr="00356583" w:rsidRDefault="005F3C0D" w:rsidP="00227620">
            <w:pPr>
              <w:jc w:val="center"/>
              <w:rPr>
                <w:rFonts w:cs="Times New Roman"/>
                <w:b/>
                <w:i/>
                <w:szCs w:val="28"/>
              </w:rPr>
            </w:pPr>
          </w:p>
        </w:tc>
      </w:tr>
      <w:tr w:rsidR="005F3C0D" w:rsidTr="70FAEEBB">
        <w:tc>
          <w:tcPr>
            <w:tcW w:w="3120" w:type="dxa"/>
          </w:tcPr>
          <w:p w:rsidR="005F3C0D" w:rsidRPr="00CE58B9" w:rsidRDefault="70FAEEBB" w:rsidP="0044420A">
            <w:pPr>
              <w:numPr>
                <w:ilvl w:val="1"/>
                <w:numId w:val="22"/>
              </w:numPr>
              <w:tabs>
                <w:tab w:val="clear" w:pos="144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 культуре народа, его традициях, творчестве</w:t>
            </w:r>
          </w:p>
          <w:p w:rsidR="005F3C0D" w:rsidRPr="00CE58B9" w:rsidRDefault="70FAEEBB" w:rsidP="0044420A">
            <w:pPr>
              <w:numPr>
                <w:ilvl w:val="1"/>
                <w:numId w:val="22"/>
              </w:numPr>
              <w:tabs>
                <w:tab w:val="clear" w:pos="1440"/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О природе родного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края и страны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и деятельности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человека в природе</w:t>
            </w:r>
          </w:p>
          <w:p w:rsidR="005F3C0D" w:rsidRPr="00CE58B9" w:rsidRDefault="70FAEEBB" w:rsidP="0044420A">
            <w:pPr>
              <w:numPr>
                <w:ilvl w:val="0"/>
                <w:numId w:val="22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Об истории страны,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отраженной в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названиях улиц,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памятниках</w:t>
            </w:r>
          </w:p>
          <w:p w:rsidR="005F3C0D" w:rsidRPr="00356583" w:rsidRDefault="70FAEEBB" w:rsidP="0044420A">
            <w:pPr>
              <w:numPr>
                <w:ilvl w:val="0"/>
                <w:numId w:val="22"/>
              </w:numPr>
              <w:tabs>
                <w:tab w:val="num" w:pos="284"/>
              </w:tabs>
              <w:ind w:left="284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О символике родного города, республики и страны (герб, гимн, флаг) </w:t>
            </w:r>
          </w:p>
        </w:tc>
        <w:tc>
          <w:tcPr>
            <w:tcW w:w="3120" w:type="dxa"/>
          </w:tcPr>
          <w:p w:rsidR="005F3C0D" w:rsidRPr="00CE58B9" w:rsidRDefault="70FAEEBB" w:rsidP="0044420A">
            <w:pPr>
              <w:numPr>
                <w:ilvl w:val="1"/>
                <w:numId w:val="23"/>
              </w:numPr>
              <w:tabs>
                <w:tab w:val="clear" w:pos="1440"/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 культуре народа, его традициях, творчестве</w:t>
            </w:r>
          </w:p>
          <w:p w:rsidR="005F3C0D" w:rsidRPr="00CE58B9" w:rsidRDefault="70FAEEBB" w:rsidP="0044420A">
            <w:pPr>
              <w:numPr>
                <w:ilvl w:val="1"/>
                <w:numId w:val="23"/>
              </w:numPr>
              <w:tabs>
                <w:tab w:val="clear" w:pos="1440"/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О природе родного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края и страны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и деятельности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человека в природе</w:t>
            </w:r>
          </w:p>
          <w:p w:rsidR="005F3C0D" w:rsidRPr="00CE58B9" w:rsidRDefault="70FAEEBB" w:rsidP="0044420A">
            <w:pPr>
              <w:numPr>
                <w:ilvl w:val="0"/>
                <w:numId w:val="23"/>
              </w:numPr>
              <w:tabs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Об истории страны,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отраженной в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названиях улиц,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памятниках</w:t>
            </w:r>
          </w:p>
          <w:p w:rsidR="005F3C0D" w:rsidRPr="00356583" w:rsidRDefault="70FAEEBB" w:rsidP="0044420A">
            <w:pPr>
              <w:numPr>
                <w:ilvl w:val="0"/>
                <w:numId w:val="23"/>
              </w:numPr>
              <w:tabs>
                <w:tab w:val="num" w:pos="282"/>
              </w:tabs>
              <w:ind w:left="282" w:hanging="28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 символике родного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города, республики и страны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>(герб, гимн, флаг</w:t>
            </w:r>
            <w:r w:rsidRPr="70FAEEBB">
              <w:rPr>
                <w:rFonts w:eastAsia="Times New Roman" w:cs="Times New Roman"/>
                <w:b/>
                <w:bCs/>
              </w:rPr>
              <w:t>)</w:t>
            </w:r>
            <w:r w:rsidRPr="70FAEEBB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330" w:type="dxa"/>
          </w:tcPr>
          <w:p w:rsidR="005F3C0D" w:rsidRPr="00CE58B9" w:rsidRDefault="70FAEEBB" w:rsidP="0044420A">
            <w:pPr>
              <w:numPr>
                <w:ilvl w:val="1"/>
                <w:numId w:val="24"/>
              </w:numPr>
              <w:tabs>
                <w:tab w:val="clear" w:pos="1440"/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Труд</w:t>
            </w:r>
          </w:p>
          <w:p w:rsidR="005F3C0D" w:rsidRPr="00CE58B9" w:rsidRDefault="70FAEEBB" w:rsidP="0044420A">
            <w:pPr>
              <w:numPr>
                <w:ilvl w:val="1"/>
                <w:numId w:val="24"/>
              </w:numPr>
              <w:tabs>
                <w:tab w:val="clear" w:pos="1440"/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Игра</w:t>
            </w:r>
          </w:p>
          <w:p w:rsidR="005F3C0D" w:rsidRPr="00CE58B9" w:rsidRDefault="70FAEEBB" w:rsidP="0044420A">
            <w:pPr>
              <w:numPr>
                <w:ilvl w:val="0"/>
                <w:numId w:val="24"/>
              </w:numPr>
              <w:tabs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Продуктивная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деятельность</w:t>
            </w:r>
          </w:p>
          <w:p w:rsidR="005F3C0D" w:rsidRPr="00CE58B9" w:rsidRDefault="70FAEEBB" w:rsidP="0044420A">
            <w:pPr>
              <w:numPr>
                <w:ilvl w:val="0"/>
                <w:numId w:val="24"/>
              </w:numPr>
              <w:tabs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Музыкальная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деятельность</w:t>
            </w:r>
          </w:p>
          <w:p w:rsidR="005F3C0D" w:rsidRPr="00CE58B9" w:rsidRDefault="70FAEEBB" w:rsidP="0044420A">
            <w:pPr>
              <w:numPr>
                <w:ilvl w:val="0"/>
                <w:numId w:val="24"/>
              </w:numPr>
              <w:tabs>
                <w:tab w:val="num" w:pos="281"/>
              </w:tabs>
              <w:ind w:left="281" w:hanging="281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Познавательная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деятельность </w:t>
            </w:r>
          </w:p>
          <w:p w:rsidR="005F3C0D" w:rsidRDefault="005F3C0D" w:rsidP="00227620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5F3C0D" w:rsidRPr="00CE58B9" w:rsidRDefault="005F3C0D" w:rsidP="005F3C0D">
      <w:pPr>
        <w:jc w:val="center"/>
        <w:rPr>
          <w:rFonts w:cs="Times New Roman"/>
          <w:b/>
          <w:szCs w:val="28"/>
        </w:rPr>
      </w:pPr>
    </w:p>
    <w:p w:rsidR="00661DCB" w:rsidRDefault="00661DCB" w:rsidP="005F3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6CB" w:rsidRDefault="006D36CB" w:rsidP="006D36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36CB" w:rsidRDefault="006D36CB" w:rsidP="006D36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0735B0" w:rsidRDefault="000735B0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</w:pPr>
    </w:p>
    <w:p w:rsidR="006D36CB" w:rsidRPr="006D36CB" w:rsidRDefault="006D36CB" w:rsidP="70FAEEBB">
      <w:pPr>
        <w:widowControl w:val="0"/>
        <w:suppressAutoHyphens/>
        <w:spacing w:after="120" w:line="240" w:lineRule="auto"/>
        <w:ind w:firstLine="425"/>
        <w:jc w:val="center"/>
        <w:rPr>
          <w:rFonts w:ascii="Times New Roman,Mangal,Lucida S" w:eastAsia="Times New Roman,Mangal,Lucida S" w:hAnsi="Times New Roman,Mangal,Lucida S" w:cs="Times New Roman,Mangal,Lucida S"/>
          <w:b/>
          <w:bCs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b/>
          <w:bCs/>
          <w:kern w:val="1"/>
          <w:sz w:val="28"/>
          <w:szCs w:val="28"/>
          <w:lang w:eastAsia="hi-IN" w:bidi="hi-IN"/>
        </w:rPr>
        <w:t>Примерное содержание образовательной деятельности по ознакомлению с Дагестаном.</w:t>
      </w:r>
    </w:p>
    <w:tbl>
      <w:tblPr>
        <w:tblStyle w:val="11"/>
        <w:tblW w:w="11199" w:type="dxa"/>
        <w:tblInd w:w="-885" w:type="dxa"/>
        <w:tblLayout w:type="fixed"/>
        <w:tblLook w:val="04A0"/>
      </w:tblPr>
      <w:tblGrid>
        <w:gridCol w:w="426"/>
        <w:gridCol w:w="2127"/>
        <w:gridCol w:w="2835"/>
        <w:gridCol w:w="2867"/>
        <w:gridCol w:w="251"/>
        <w:gridCol w:w="2693"/>
      </w:tblGrid>
      <w:tr w:rsidR="006D36CB" w:rsidRPr="006D36CB" w:rsidTr="06F96C97">
        <w:tc>
          <w:tcPr>
            <w:tcW w:w="426" w:type="dxa"/>
          </w:tcPr>
          <w:p w:rsidR="006D36CB" w:rsidRPr="006D36CB" w:rsidRDefault="06F96C97" w:rsidP="06F96C9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127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2835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Средняя группа</w:t>
            </w:r>
          </w:p>
        </w:tc>
        <w:tc>
          <w:tcPr>
            <w:tcW w:w="2867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Старшая группа</w:t>
            </w:r>
          </w:p>
        </w:tc>
        <w:tc>
          <w:tcPr>
            <w:tcW w:w="2944" w:type="dxa"/>
            <w:gridSpan w:val="2"/>
          </w:tcPr>
          <w:p w:rsidR="006D36CB" w:rsidRPr="00FE4B73" w:rsidRDefault="06F96C97" w:rsidP="06F96C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Старшая  группа</w:t>
            </w:r>
          </w:p>
        </w:tc>
      </w:tr>
      <w:tr w:rsidR="006D36CB" w:rsidRPr="006D36CB" w:rsidTr="06F96C97">
        <w:tc>
          <w:tcPr>
            <w:tcW w:w="426" w:type="dxa"/>
          </w:tcPr>
          <w:p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Я, моя семья</w:t>
            </w:r>
          </w:p>
        </w:tc>
        <w:tc>
          <w:tcPr>
            <w:tcW w:w="2835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2867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 «семья», «родной дом». Семья - группа живущих вместе родственников. Значение семьи для человека. Объяснение смысла пословиц: «Дома и стены помогают», «Мой дом - моя крепость»</w:t>
            </w:r>
          </w:p>
        </w:tc>
        <w:tc>
          <w:tcPr>
            <w:tcW w:w="2944" w:type="dxa"/>
            <w:gridSpan w:val="2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Различные уклады семейного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быта. Семейные традиции.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Понятие «предки». Несколько поколений составляют «род». Родословная. Генеалогическое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древо.</w:t>
            </w:r>
          </w:p>
        </w:tc>
      </w:tr>
      <w:tr w:rsidR="006D36CB" w:rsidRPr="006D36CB" w:rsidTr="06F96C97">
        <w:tc>
          <w:tcPr>
            <w:tcW w:w="426" w:type="dxa"/>
          </w:tcPr>
          <w:p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Родной город - Махачкала</w:t>
            </w:r>
          </w:p>
        </w:tc>
        <w:tc>
          <w:tcPr>
            <w:tcW w:w="2835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Город, в котором я живу. Улица, на которой я живу. Улица, на которой находится детский сад. Некоторые достопримечательности города.  Современные и старинные постройки.</w:t>
            </w:r>
          </w:p>
        </w:tc>
        <w:tc>
          <w:tcPr>
            <w:tcW w:w="2867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 «Родина», «малая родина». Путешествие в прошлое родного края. Исторические памятники родного города. Сельские и городские постройки. Символика Махачкалы.</w:t>
            </w:r>
          </w:p>
        </w:tc>
        <w:tc>
          <w:tcPr>
            <w:tcW w:w="2944" w:type="dxa"/>
            <w:gridSpan w:val="2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 - историческое на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следие родного города.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городской и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сельской местности. Каменное и деревянное зодчество. Главная 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города. Архитектура и функциональные особенности отдельных зданий. Города, 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районы, реки Дагестана. </w:t>
            </w:r>
          </w:p>
        </w:tc>
      </w:tr>
      <w:tr w:rsidR="006D36CB" w:rsidRPr="006D36CB" w:rsidTr="06F96C97">
        <w:tc>
          <w:tcPr>
            <w:tcW w:w="426" w:type="dxa"/>
          </w:tcPr>
          <w:p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Природа родного края</w:t>
            </w:r>
          </w:p>
        </w:tc>
        <w:tc>
          <w:tcPr>
            <w:tcW w:w="2835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Растения сада, огорода, цветника, характерные для Дагестана. Домашние и дикие животные, среда их обитания.</w:t>
            </w:r>
          </w:p>
        </w:tc>
        <w:tc>
          <w:tcPr>
            <w:tcW w:w="5811" w:type="dxa"/>
            <w:gridSpan w:val="3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Растительный и животный мир Дагестана. Красная книга Дагестана.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Охрана природы Дагестана. Зеленая аптека (лекарственные растения). Особенности ландшафта Дагестана.</w:t>
            </w:r>
          </w:p>
        </w:tc>
      </w:tr>
      <w:tr w:rsidR="006D36CB" w:rsidRPr="006D36CB" w:rsidTr="06F96C97">
        <w:tc>
          <w:tcPr>
            <w:tcW w:w="426" w:type="dxa"/>
          </w:tcPr>
          <w:p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Быт, традиции</w:t>
            </w:r>
          </w:p>
        </w:tc>
        <w:tc>
          <w:tcPr>
            <w:tcW w:w="2835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дагестанской саклей и домашней утварью. Загадки о предметах быта. Знакомство с традиционными народными праздниками. Произведения устного народного творчества Дагестана.</w:t>
            </w:r>
          </w:p>
        </w:tc>
        <w:tc>
          <w:tcPr>
            <w:tcW w:w="3118" w:type="dxa"/>
            <w:gridSpan w:val="2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Функциональное предназначение предметов дагестанского быта. Сочетание сезонного труда и развлечений - нравственная норма народной жизни. Традиционные народные праздники. Песни Дагестана. </w:t>
            </w:r>
          </w:p>
        </w:tc>
        <w:tc>
          <w:tcPr>
            <w:tcW w:w="2693" w:type="dxa"/>
          </w:tcPr>
          <w:p w:rsidR="006D36CB" w:rsidRPr="00FE4B73" w:rsidRDefault="06F96C97" w:rsidP="06F96C97">
            <w:pPr>
              <w:rPr>
                <w:sz w:val="20"/>
                <w:szCs w:val="20"/>
              </w:rPr>
            </w:pPr>
            <w:r w:rsidRPr="00FE4B73">
              <w:rPr>
                <w:sz w:val="20"/>
                <w:szCs w:val="20"/>
              </w:rPr>
              <w:t>Народный календарь. Традиционные обрядовые праздники, особенности их празднования в Дагестане, традиционные праздничные блюда.</w:t>
            </w:r>
          </w:p>
        </w:tc>
      </w:tr>
      <w:tr w:rsidR="006D36CB" w:rsidRPr="006D36CB" w:rsidTr="06F96C97">
        <w:tc>
          <w:tcPr>
            <w:tcW w:w="426" w:type="dxa"/>
          </w:tcPr>
          <w:p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6D36CB" w:rsidRPr="00FE4B73" w:rsidRDefault="006D36CB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Дагестанский народный костюм</w:t>
            </w:r>
          </w:p>
        </w:tc>
        <w:tc>
          <w:tcPr>
            <w:tcW w:w="2835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народным костюмом. Материал, из которого изготовлен костюм. Детали костюма.</w:t>
            </w:r>
          </w:p>
        </w:tc>
        <w:tc>
          <w:tcPr>
            <w:tcW w:w="3118" w:type="dxa"/>
            <w:gridSpan w:val="2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историей костюма. Орнамент и его предназначение. Одежда наших предков.</w:t>
            </w:r>
          </w:p>
        </w:tc>
        <w:tc>
          <w:tcPr>
            <w:tcW w:w="2693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Дагестанских народных костюмов. 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Женский и мужской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костюмы.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Современный костюм.</w:t>
            </w:r>
          </w:p>
        </w:tc>
      </w:tr>
      <w:tr w:rsidR="006D36CB" w:rsidRPr="006D36CB" w:rsidTr="06F96C97">
        <w:tc>
          <w:tcPr>
            <w:tcW w:w="426" w:type="dxa"/>
          </w:tcPr>
          <w:p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7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Народные игры</w:t>
            </w:r>
          </w:p>
        </w:tc>
        <w:tc>
          <w:tcPr>
            <w:tcW w:w="2835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Дагестанские народные игры. </w:t>
            </w:r>
          </w:p>
        </w:tc>
        <w:tc>
          <w:tcPr>
            <w:tcW w:w="3118" w:type="dxa"/>
            <w:gridSpan w:val="2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Народные обрядовые игры. Знакомство с разными видами жеребьевок (выбором ведущего игры). Разучивание считалок, слов к играм.</w:t>
            </w:r>
          </w:p>
        </w:tc>
        <w:tc>
          <w:tcPr>
            <w:tcW w:w="2693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Старинные и современные народные игры, 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традиционные в Дагестане.</w:t>
            </w:r>
          </w:p>
        </w:tc>
      </w:tr>
      <w:tr w:rsidR="006D36CB" w:rsidRPr="006D36CB" w:rsidTr="06F96C97">
        <w:tc>
          <w:tcPr>
            <w:tcW w:w="426" w:type="dxa"/>
          </w:tcPr>
          <w:p w:rsidR="006D36CB" w:rsidRPr="006D36CB" w:rsidRDefault="06F96C97" w:rsidP="06F96C9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6F96C9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7" w:type="dxa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Земляки, прославившие нашу республику</w:t>
            </w:r>
          </w:p>
        </w:tc>
        <w:tc>
          <w:tcPr>
            <w:tcW w:w="8646" w:type="dxa"/>
            <w:gridSpan w:val="4"/>
          </w:tcPr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Понятие «земляки». Р.Гамзатов: круг детского чтения. Р.Гамзатов и Россия.  Дагестанские писатели, 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поэты и художники, музыканты. Дагестанцы - герои Великой отечественной войны. Наши современники - 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земляки, </w:t>
            </w:r>
          </w:p>
          <w:p w:rsidR="006D36CB" w:rsidRPr="00FE4B73" w:rsidRDefault="06F96C97" w:rsidP="06F96C97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B73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прославившие нашу республику.</w:t>
            </w:r>
          </w:p>
        </w:tc>
      </w:tr>
    </w:tbl>
    <w:p w:rsidR="006D36CB" w:rsidRDefault="006D36CB" w:rsidP="06F96C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C494A" w:rsidRDefault="001C494A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494A" w:rsidRDefault="001C494A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3C0D" w:rsidRPr="00356583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основ безопасного поведения в быту, социуме, природе</w:t>
      </w:r>
    </w:p>
    <w:p w:rsidR="005F3C0D" w:rsidRPr="00356583" w:rsidRDefault="70FAEEBB" w:rsidP="70FAEEBB">
      <w:pPr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работы по ОБЖ </w:t>
      </w:r>
    </w:p>
    <w:p w:rsidR="005F3C0D" w:rsidRPr="00356583" w:rsidRDefault="70FAEEBB" w:rsidP="70FAE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Усвоение дошкольниками первоначальных знаний о правилах безопасного поведения; </w:t>
      </w:r>
    </w:p>
    <w:p w:rsidR="00661DCB" w:rsidRDefault="00661DCB" w:rsidP="00661DC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F3C0D" w:rsidRPr="00356583" w:rsidRDefault="70FAEEBB" w:rsidP="70FAEEB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у детей качественно новых двигательных навыков и бдительного  восприятия окружающей обстановки;</w:t>
      </w:r>
    </w:p>
    <w:p w:rsidR="00661DCB" w:rsidRDefault="00661DCB" w:rsidP="00661DC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F3C0D" w:rsidRPr="00356583" w:rsidRDefault="70FAEEBB" w:rsidP="70FAEEB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Развитие у детей способности к предвидению возможной опасности в конкретной     меняющейся ситуации и построению адекватного безопасного поведения. </w:t>
      </w:r>
    </w:p>
    <w:p w:rsidR="005F3C0D" w:rsidRPr="009F3287" w:rsidRDefault="005F3C0D" w:rsidP="005F3C0D">
      <w:pPr>
        <w:spacing w:after="0"/>
        <w:ind w:left="720"/>
        <w:rPr>
          <w:rFonts w:cs="Times New Roman"/>
          <w:sz w:val="24"/>
          <w:szCs w:val="24"/>
        </w:rPr>
      </w:pPr>
    </w:p>
    <w:tbl>
      <w:tblPr>
        <w:tblStyle w:val="a8"/>
        <w:tblW w:w="10348" w:type="dxa"/>
        <w:tblInd w:w="-459" w:type="dxa"/>
        <w:tblLook w:val="04A0"/>
      </w:tblPr>
      <w:tblGrid>
        <w:gridCol w:w="1985"/>
        <w:gridCol w:w="8363"/>
      </w:tblGrid>
      <w:tr w:rsidR="009F3287" w:rsidRPr="009F3287" w:rsidTr="06F96C97">
        <w:tc>
          <w:tcPr>
            <w:tcW w:w="1985" w:type="dxa"/>
          </w:tcPr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8363" w:type="dxa"/>
          </w:tcPr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 xml:space="preserve">Содержание образовательного процесса </w:t>
            </w:r>
          </w:p>
          <w:p w:rsidR="009F3287" w:rsidRPr="009F3287" w:rsidRDefault="009F3287" w:rsidP="009F3287">
            <w:pPr>
              <w:spacing w:line="276" w:lineRule="auto"/>
              <w:ind w:left="72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9F3287" w:rsidRPr="009F3287" w:rsidTr="06F96C97">
        <w:tc>
          <w:tcPr>
            <w:tcW w:w="10348" w:type="dxa"/>
            <w:gridSpan w:val="2"/>
          </w:tcPr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b/>
                <w:bCs/>
                <w:sz w:val="24"/>
                <w:szCs w:val="24"/>
                <w:u w:val="single"/>
              </w:rPr>
            </w:pPr>
            <w:r w:rsidRPr="70FAEEBB">
              <w:rPr>
                <w:rFonts w:asciiTheme="minorHAnsi" w:eastAsiaTheme="minorEastAsia" w:hAnsiTheme="minorHAnsi"/>
                <w:b/>
                <w:bCs/>
                <w:sz w:val="24"/>
                <w:szCs w:val="24"/>
                <w:u w:val="single"/>
              </w:rPr>
              <w:t>Безопасность</w:t>
            </w:r>
          </w:p>
        </w:tc>
      </w:tr>
      <w:tr w:rsidR="009F3287" w:rsidRPr="009F3287" w:rsidTr="06F96C97">
        <w:tc>
          <w:tcPr>
            <w:tcW w:w="1985" w:type="dxa"/>
          </w:tcPr>
          <w:p w:rsidR="00D05040" w:rsidRDefault="003D7560" w:rsidP="003D7560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</w:rPr>
              <w:t xml:space="preserve">         младшая  </w:t>
            </w:r>
          </w:p>
          <w:p w:rsidR="009F3287" w:rsidRPr="00D05040" w:rsidRDefault="00D05040" w:rsidP="00D05040">
            <w:pPr>
              <w:ind w:firstLine="708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</w:rPr>
              <w:t>группа</w:t>
            </w:r>
          </w:p>
        </w:tc>
        <w:tc>
          <w:tcPr>
            <w:tcW w:w="8363" w:type="dxa"/>
          </w:tcPr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1.Способствовать проявлению у детей сочувствия, огорчения, сопереживания при неосторожном обращении с объектами природы, допущенном кем-то.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2.Обучать детей действовать с предметами и материалами так, чтобы они не нанесли вреда здоровью.</w:t>
            </w:r>
          </w:p>
        </w:tc>
      </w:tr>
      <w:tr w:rsidR="009F3287" w:rsidRPr="009F3287" w:rsidTr="06F96C97">
        <w:tc>
          <w:tcPr>
            <w:tcW w:w="1985" w:type="dxa"/>
          </w:tcPr>
          <w:p w:rsidR="009F3287" w:rsidRPr="009F3287" w:rsidRDefault="003D7560" w:rsidP="06F96C97">
            <w:pPr>
              <w:spacing w:after="200" w:line="276" w:lineRule="auto"/>
              <w:ind w:left="720"/>
            </w:pPr>
            <w:r>
              <w:rPr>
                <w:rFonts w:asciiTheme="minorHAnsi" w:eastAsiaTheme="minorEastAsia" w:hAnsiTheme="minorHAnsi"/>
                <w:sz w:val="24"/>
                <w:szCs w:val="24"/>
              </w:rPr>
              <w:t>средняя</w:t>
            </w:r>
            <w:r w:rsidR="06F96C97" w:rsidRPr="06F96C97">
              <w:rPr>
                <w:rFonts w:asciiTheme="minorHAnsi" w:eastAsiaTheme="minorEastAsia" w:hAnsiTheme="minorHAnsi"/>
                <w:sz w:val="24"/>
                <w:szCs w:val="24"/>
              </w:rPr>
              <w:t xml:space="preserve"> группа </w:t>
            </w:r>
          </w:p>
        </w:tc>
        <w:tc>
          <w:tcPr>
            <w:tcW w:w="8363" w:type="dxa"/>
          </w:tcPr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1. Формировать умения действовать с предметами и материалами так, чтобы они не нанесли вреда детскому здоровью.</w:t>
            </w:r>
          </w:p>
        </w:tc>
      </w:tr>
      <w:tr w:rsidR="009F3287" w:rsidRPr="009F3287" w:rsidTr="06F96C97">
        <w:tc>
          <w:tcPr>
            <w:tcW w:w="1985" w:type="dxa"/>
          </w:tcPr>
          <w:p w:rsidR="009F3287" w:rsidRPr="009F3287" w:rsidRDefault="003D7560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</w:rPr>
              <w:t>Старшая</w:t>
            </w:r>
            <w:r w:rsidR="70FAEEBB"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 группа</w:t>
            </w:r>
          </w:p>
        </w:tc>
        <w:tc>
          <w:tcPr>
            <w:tcW w:w="8363" w:type="dxa"/>
          </w:tcPr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1.Обогащение представлений детей об основных источниках и видах опасности в быту, на улице, в природе, в общении с незнакомыми людьми.     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2.Ознакомление детей с простейшими способами безопасного поведения в разнообразных опасных ситуациях. 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3.Формирование знаний о правилах безопасного дорожного движения в качестве пешехода и пассажира транспортного средства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4.Развитие умений и навыков безопасного поведения у детей в разнообразных опасных ситуациях.                            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5.Закрепление умений и навыков безопасного поведения в условиях специально организованной и самостоятельной деятельности. 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6.Развитие осознанности и произвольности в выполнении основных правил безопасного поведения в быту, на улице, в природе, в общении с незнакомыми людьми. 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7.Формирование осторожного и осмотрительного отношения к потенциально опасным ситуациям.</w:t>
            </w:r>
          </w:p>
        </w:tc>
      </w:tr>
      <w:tr w:rsidR="009F3287" w:rsidRPr="009F3287" w:rsidTr="06F96C97">
        <w:tc>
          <w:tcPr>
            <w:tcW w:w="1985" w:type="dxa"/>
          </w:tcPr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Старшая группа</w:t>
            </w:r>
          </w:p>
        </w:tc>
        <w:tc>
          <w:tcPr>
            <w:tcW w:w="8363" w:type="dxa"/>
          </w:tcPr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1.Формировать представления детей об основных источниках и видах опасности в быту, на улице, в природе и способах безопасного поведения. 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2.Формировать умения самостоятельного безопасного поведения в повседневной  жизни на основе правил безопасного поведения. 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3.Передавать детям знания о правилах безопасности дорожного движения в качестве пешехода и пассажира транспортного средства. 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4.Развивать осторожное и осмотрительное отношение к потенциально опасным для человека ситуациям в природе</w:t>
            </w:r>
          </w:p>
        </w:tc>
      </w:tr>
      <w:tr w:rsidR="009F3287" w:rsidRPr="009F3287" w:rsidTr="06F96C97">
        <w:tc>
          <w:tcPr>
            <w:tcW w:w="1985" w:type="dxa"/>
          </w:tcPr>
          <w:p w:rsidR="009F3287" w:rsidRPr="009F3287" w:rsidRDefault="009F3287" w:rsidP="00D05040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363" w:type="dxa"/>
          </w:tcPr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1. Формировать предпосылки экологического сознания, представления об опасных для человека ситуациях в природе и способах поведения в них. 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2.Формировать знания о правилах безопасности дорожного движения в качестве пешехода и пассажира транспортного средства.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 3.Воспитывать осторожное и осмотрительное отношение к потенциально опасным для человека ситуациям в быту, на улице, в природе.                       </w:t>
            </w:r>
          </w:p>
          <w:p w:rsidR="009F3287" w:rsidRPr="009F3287" w:rsidRDefault="70FAEEBB" w:rsidP="70FAEEBB">
            <w:pPr>
              <w:spacing w:line="276" w:lineRule="auto"/>
              <w:ind w:left="72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4.Обеспечить сохранение и укрепление физического и психического здоровья детей.</w:t>
            </w:r>
          </w:p>
        </w:tc>
      </w:tr>
    </w:tbl>
    <w:p w:rsidR="009F3287" w:rsidRDefault="009F3287" w:rsidP="005F3C0D">
      <w:pPr>
        <w:spacing w:after="0"/>
        <w:ind w:left="720"/>
        <w:rPr>
          <w:rFonts w:cs="Times New Roman"/>
          <w:szCs w:val="28"/>
        </w:rPr>
      </w:pPr>
    </w:p>
    <w:p w:rsidR="009F3287" w:rsidRDefault="009F3287" w:rsidP="009F3287">
      <w:pPr>
        <w:spacing w:after="0"/>
        <w:rPr>
          <w:rFonts w:cs="Times New Roman"/>
          <w:szCs w:val="28"/>
        </w:rPr>
      </w:pPr>
    </w:p>
    <w:p w:rsidR="00661DCB" w:rsidRDefault="00661DCB" w:rsidP="005F3C0D">
      <w:pPr>
        <w:spacing w:after="0"/>
        <w:ind w:left="720"/>
        <w:rPr>
          <w:rFonts w:cs="Times New Roman"/>
          <w:szCs w:val="28"/>
        </w:rPr>
      </w:pPr>
    </w:p>
    <w:p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35B0" w:rsidRDefault="000735B0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1DCB" w:rsidRPr="005D5CB9" w:rsidRDefault="70FAEEBB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Трудовое воспитание</w:t>
      </w: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2269"/>
        <w:gridCol w:w="2126"/>
        <w:gridCol w:w="2127"/>
        <w:gridCol w:w="1417"/>
        <w:gridCol w:w="1949"/>
      </w:tblGrid>
      <w:tr w:rsidR="005F3C0D" w:rsidTr="70FAEEBB">
        <w:tc>
          <w:tcPr>
            <w:tcW w:w="9888" w:type="dxa"/>
            <w:gridSpan w:val="5"/>
          </w:tcPr>
          <w:p w:rsidR="005F3C0D" w:rsidRPr="0031641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 xml:space="preserve">Виды труда </w:t>
            </w:r>
          </w:p>
        </w:tc>
      </w:tr>
      <w:tr w:rsidR="005F3C0D" w:rsidTr="70FAEEBB">
        <w:tc>
          <w:tcPr>
            <w:tcW w:w="2269" w:type="dxa"/>
          </w:tcPr>
          <w:p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Навыки культуры быта (труд по самообслуживанию) </w:t>
            </w:r>
          </w:p>
          <w:p w:rsidR="005F3C0D" w:rsidRPr="0031641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Ознакомление</w:t>
            </w:r>
          </w:p>
          <w:p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с трудом взрослых </w:t>
            </w:r>
          </w:p>
          <w:p w:rsidR="005F3C0D" w:rsidRPr="0031641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Хозяйственно-бытовой труд </w:t>
            </w:r>
          </w:p>
        </w:tc>
        <w:tc>
          <w:tcPr>
            <w:tcW w:w="1417" w:type="dxa"/>
          </w:tcPr>
          <w:p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Труд в природе </w:t>
            </w:r>
          </w:p>
          <w:p w:rsidR="005F3C0D" w:rsidRPr="0031641D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49" w:type="dxa"/>
          </w:tcPr>
          <w:p w:rsidR="005F3C0D" w:rsidRPr="0031641D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Ручной труд</w:t>
            </w:r>
            <w:r w:rsidR="005F3C0D">
              <w:br/>
            </w:r>
          </w:p>
        </w:tc>
      </w:tr>
    </w:tbl>
    <w:p w:rsidR="00661DCB" w:rsidRDefault="00661DCB" w:rsidP="005F3C0D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DCB" w:rsidRPr="00356583" w:rsidRDefault="70FAEEBB" w:rsidP="70FAEEB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организации трудовой деятельности</w:t>
      </w:r>
    </w:p>
    <w:tbl>
      <w:tblPr>
        <w:tblStyle w:val="a8"/>
        <w:tblW w:w="0" w:type="auto"/>
        <w:tblInd w:w="-318" w:type="dxa"/>
        <w:tblLook w:val="04A0"/>
      </w:tblPr>
      <w:tblGrid>
        <w:gridCol w:w="3115"/>
        <w:gridCol w:w="4257"/>
        <w:gridCol w:w="2516"/>
      </w:tblGrid>
      <w:tr w:rsidR="005F3C0D" w:rsidTr="70FAEEBB">
        <w:tc>
          <w:tcPr>
            <w:tcW w:w="3115" w:type="dxa"/>
          </w:tcPr>
          <w:p w:rsidR="005F3C0D" w:rsidRPr="00391948" w:rsidRDefault="70FAEEBB" w:rsidP="70FAEEBB">
            <w:pPr>
              <w:ind w:left="318" w:hanging="284"/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Поручения:</w:t>
            </w:r>
          </w:p>
          <w:p w:rsidR="005F3C0D" w:rsidRPr="00391948" w:rsidRDefault="70FAEEBB" w:rsidP="0044420A">
            <w:pPr>
              <w:numPr>
                <w:ilvl w:val="1"/>
                <w:numId w:val="25"/>
              </w:numPr>
              <w:tabs>
                <w:tab w:val="clear" w:pos="1636"/>
                <w:tab w:val="num" w:pos="318"/>
              </w:tabs>
              <w:ind w:left="176" w:hanging="14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Простые и сложные</w:t>
            </w:r>
          </w:p>
          <w:p w:rsidR="005F3C0D" w:rsidRPr="00391948" w:rsidRDefault="70FAEEBB" w:rsidP="0044420A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  <w:tab w:val="left" w:pos="318"/>
              </w:tabs>
              <w:ind w:left="34" w:firstLine="0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Эпизодические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   и длительные</w:t>
            </w:r>
          </w:p>
          <w:p w:rsidR="005F3C0D" w:rsidRPr="00391948" w:rsidRDefault="70FAEEBB" w:rsidP="0044420A">
            <w:pPr>
              <w:numPr>
                <w:ilvl w:val="0"/>
                <w:numId w:val="25"/>
              </w:numPr>
              <w:tabs>
                <w:tab w:val="clear" w:pos="720"/>
                <w:tab w:val="num" w:pos="176"/>
                <w:tab w:val="num" w:pos="318"/>
                <w:tab w:val="left" w:pos="1038"/>
              </w:tabs>
              <w:ind w:left="176" w:hanging="142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Коллективные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    и индивидуальные </w:t>
            </w:r>
          </w:p>
          <w:p w:rsidR="005F3C0D" w:rsidRPr="00391948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7" w:type="dxa"/>
          </w:tcPr>
          <w:p w:rsidR="005F3C0D" w:rsidRPr="0039194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Дежурство 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>(не более 20 минут)</w:t>
            </w:r>
          </w:p>
          <w:p w:rsidR="005F3C0D" w:rsidRPr="00391948" w:rsidRDefault="70FAEEBB" w:rsidP="0044420A">
            <w:pPr>
              <w:numPr>
                <w:ilvl w:val="1"/>
                <w:numId w:val="26"/>
              </w:numPr>
              <w:tabs>
                <w:tab w:val="clear" w:pos="1440"/>
                <w:tab w:val="num" w:pos="180"/>
              </w:tabs>
              <w:ind w:left="322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Формирование  общественно -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>значимого  мотива</w:t>
            </w:r>
          </w:p>
          <w:p w:rsidR="005F3C0D" w:rsidRPr="00391948" w:rsidRDefault="70FAEEBB" w:rsidP="0044420A">
            <w:pPr>
              <w:numPr>
                <w:ilvl w:val="0"/>
                <w:numId w:val="26"/>
              </w:numPr>
              <w:tabs>
                <w:tab w:val="num" w:pos="180"/>
              </w:tabs>
              <w:ind w:left="322" w:hanging="284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 Нравственный, этический аспект</w:t>
            </w:r>
          </w:p>
          <w:p w:rsidR="005F3C0D" w:rsidRPr="00391948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16" w:type="dxa"/>
          </w:tcPr>
          <w:p w:rsidR="005F3C0D" w:rsidRPr="0039194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Коллективный труд</w:t>
            </w:r>
          </w:p>
          <w:p w:rsidR="005F3C0D" w:rsidRPr="0039194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(не более 35-40 минут) </w:t>
            </w:r>
          </w:p>
          <w:p w:rsidR="005F3C0D" w:rsidRPr="00391948" w:rsidRDefault="005F3C0D" w:rsidP="00227620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5F3C0D" w:rsidRDefault="005F3C0D" w:rsidP="005F3C0D">
      <w:pPr>
        <w:spacing w:after="0"/>
        <w:ind w:left="720"/>
        <w:rPr>
          <w:rFonts w:cs="Times New Roman"/>
          <w:szCs w:val="28"/>
        </w:rPr>
      </w:pPr>
    </w:p>
    <w:p w:rsidR="005F3C0D" w:rsidRDefault="005F3C0D" w:rsidP="005F3C0D">
      <w:pPr>
        <w:spacing w:after="0"/>
        <w:ind w:left="720"/>
        <w:rPr>
          <w:rFonts w:cs="Times New Roman"/>
          <w:szCs w:val="28"/>
        </w:rPr>
      </w:pPr>
    </w:p>
    <w:p w:rsidR="005F3C0D" w:rsidRDefault="005F3C0D" w:rsidP="005F3C0D">
      <w:pPr>
        <w:spacing w:after="0"/>
        <w:rPr>
          <w:rFonts w:cs="Times New Roman"/>
          <w:szCs w:val="28"/>
        </w:rPr>
      </w:pPr>
      <w:r w:rsidRPr="00356583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939790" cy="4348326"/>
            <wp:effectExtent l="19050" t="0" r="3810" b="0"/>
            <wp:docPr id="9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1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4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C0D" w:rsidRDefault="005F3C0D" w:rsidP="005F3C0D">
      <w:pPr>
        <w:spacing w:after="0"/>
        <w:rPr>
          <w:rFonts w:cs="Times New Roman"/>
          <w:szCs w:val="28"/>
        </w:rPr>
      </w:pPr>
    </w:p>
    <w:p w:rsidR="009F3287" w:rsidRDefault="009F3287" w:rsidP="005F3C0D">
      <w:pPr>
        <w:spacing w:after="0"/>
        <w:rPr>
          <w:rFonts w:cs="Times New Roman"/>
          <w:szCs w:val="28"/>
        </w:rPr>
      </w:pPr>
    </w:p>
    <w:tbl>
      <w:tblPr>
        <w:tblStyle w:val="a8"/>
        <w:tblW w:w="10348" w:type="dxa"/>
        <w:tblInd w:w="-459" w:type="dxa"/>
        <w:tblLook w:val="04A0"/>
      </w:tblPr>
      <w:tblGrid>
        <w:gridCol w:w="1985"/>
        <w:gridCol w:w="8363"/>
      </w:tblGrid>
      <w:tr w:rsidR="009F3287" w:rsidRPr="009F3287" w:rsidTr="06F96C97">
        <w:tc>
          <w:tcPr>
            <w:tcW w:w="10348" w:type="dxa"/>
            <w:gridSpan w:val="2"/>
          </w:tcPr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sz w:val="24"/>
                <w:szCs w:val="24"/>
                <w:u w:val="single"/>
              </w:rPr>
            </w:pPr>
            <w:r w:rsidRPr="70FAEEBB">
              <w:rPr>
                <w:rFonts w:asciiTheme="minorHAnsi" w:eastAsiaTheme="minorEastAsia" w:hAnsiTheme="minorHAnsi"/>
                <w:b/>
                <w:bCs/>
                <w:sz w:val="24"/>
                <w:szCs w:val="24"/>
                <w:u w:val="single"/>
              </w:rPr>
              <w:t>Труд</w:t>
            </w:r>
          </w:p>
        </w:tc>
      </w:tr>
      <w:tr w:rsidR="009F3287" w:rsidRPr="009F3287" w:rsidTr="06F96C97">
        <w:tc>
          <w:tcPr>
            <w:tcW w:w="1985" w:type="dxa"/>
          </w:tcPr>
          <w:p w:rsidR="009F3287" w:rsidRPr="009F3287" w:rsidRDefault="00D05040" w:rsidP="06F96C97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</w:rPr>
              <w:t>младшая</w:t>
            </w:r>
            <w:r w:rsidR="06F96C97" w:rsidRPr="06F96C97">
              <w:rPr>
                <w:rFonts w:asciiTheme="minorHAnsi" w:eastAsiaTheme="minorEastAsia" w:hAnsiTheme="minorHAnsi"/>
                <w:sz w:val="24"/>
                <w:szCs w:val="24"/>
              </w:rPr>
              <w:t xml:space="preserve">  группа</w:t>
            </w:r>
          </w:p>
        </w:tc>
        <w:tc>
          <w:tcPr>
            <w:tcW w:w="8363" w:type="dxa"/>
          </w:tcPr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1.Дать представления о том, что вещи делаются людьми, из разных материалов, разными инструментами. 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2.Сформировать первоначальные представления о хозяйственно-бытовом труде взрослых дома и в детском саду.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3.Учить вычленять и называть компоненты трудового процесса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4.Постепенное освоение процессов самообслуживания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5.Учить правильно называть процессы самообслуживания, узнавать их на картинках.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6.Вызывать положительные эмоции в ходе выполнения трудовых процессов по самообслуживанию.</w:t>
            </w:r>
          </w:p>
        </w:tc>
      </w:tr>
      <w:tr w:rsidR="009F3287" w:rsidRPr="009F3287" w:rsidTr="06F96C97">
        <w:tc>
          <w:tcPr>
            <w:tcW w:w="1985" w:type="dxa"/>
          </w:tcPr>
          <w:p w:rsidR="009F3287" w:rsidRPr="009F3287" w:rsidRDefault="00D05040" w:rsidP="06F96C97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</w:rPr>
              <w:t xml:space="preserve"> средняя</w:t>
            </w:r>
            <w:r w:rsidR="06F96C97" w:rsidRPr="06F96C97">
              <w:rPr>
                <w:rFonts w:asciiTheme="minorHAnsi" w:eastAsiaTheme="minorEastAsia" w:hAnsiTheme="minorHAnsi"/>
                <w:sz w:val="24"/>
                <w:szCs w:val="24"/>
              </w:rPr>
              <w:t xml:space="preserve"> группа</w:t>
            </w:r>
          </w:p>
        </w:tc>
        <w:tc>
          <w:tcPr>
            <w:tcW w:w="8363" w:type="dxa"/>
          </w:tcPr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1.Помочь ребёнку освоить первые представления и соответствующий словарь о конкретных видах хозяйственно – бытового труда, направленных на заботу о детях (мытье посуды, уборка помещений д/с и участка и т.д.). 2.Обеспечить постепенный переход от предметного восприятия и узнавания объекта («Что это? Кто это?») к простейшему сенсорному анализу, выделению ярко выраженных в предметах качеств и свойств (назначение предмета; его части и их назначение; материал, из которого сделан предмет; цвет, форма, размер).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3.Способствовать осознанию и принятию правил безопасного поведения на основе представлений о предметах и материалах, которые дети широко используют в разных видах деятельности (предметная деятельность, игра, самообслуживание).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4.Воспитывать ценностное, бережное отношение к предметам и игрушкам как результат труда взрослых.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5.Приобщать детей к самообслуживанию (одевание, раздевание, умывание), способствовать развитию самостоятельности, волевых усилий, положительной самооценки.</w:t>
            </w:r>
          </w:p>
        </w:tc>
      </w:tr>
      <w:tr w:rsidR="009F3287" w:rsidRPr="009F3287" w:rsidTr="06F96C97">
        <w:tc>
          <w:tcPr>
            <w:tcW w:w="1985" w:type="dxa"/>
          </w:tcPr>
          <w:p w:rsidR="009F3287" w:rsidRPr="009F3287" w:rsidRDefault="00D05040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</w:rPr>
              <w:t>Старшая</w:t>
            </w:r>
            <w:r w:rsidR="70FAEEBB"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 группа</w:t>
            </w:r>
          </w:p>
        </w:tc>
        <w:tc>
          <w:tcPr>
            <w:tcW w:w="8363" w:type="dxa"/>
          </w:tcPr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1Формировать представление о профессии на основе ознакомления с конкретными видами труда; помочь увидеть направленность труда на достижение результата и удовлетворение потребностей людей.                           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2.Воспитывать уважение и благодарность к взрослым за их труд, заботу о детях; воспитывать ценностное отношение к предметному миру как результату человеческого труда; накапливать опыт бережного отношения к воде, электричеству, продуктам питания, материалам для детского творчества. 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3.Способствовать формированию осознанного способа безопасного для ребёнка поведения в предметном мире; учить рассматривать предметы, выделяя особенности их строения, связывая их качества и свойства с назначением, разным способом поведения в разных видах детской деятельности. 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4.Вовлекать детей (в объёме возрастных особенностей) в простейшие процессы хозяйственно – бытового труда –от постановки цели до получения результата труда и уборки рабочего места; развивать самостоятельность, умение контролировать качество результатов своего труда (не осталось ли грязи, насухо ли вытерто).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5.Способствовать развитию самостоятельности, желания брать на себя повседневные трудовые обязанности, включаться в повседневные трудовые дела в условиях д/с и семьи; воспитывать эмоциональную отзывчивость, сопереживание, добросовестное и ответственное отношение к делу, товарищество и другие личностные качества.</w:t>
            </w:r>
          </w:p>
        </w:tc>
      </w:tr>
      <w:tr w:rsidR="009F3287" w:rsidRPr="009F3287" w:rsidTr="06F96C97">
        <w:tc>
          <w:tcPr>
            <w:tcW w:w="1985" w:type="dxa"/>
          </w:tcPr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Старшая группа</w:t>
            </w:r>
          </w:p>
        </w:tc>
        <w:tc>
          <w:tcPr>
            <w:tcW w:w="8363" w:type="dxa"/>
          </w:tcPr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1. Формировать у детей отчетливые представления о роли труда взрослых в жизни общества и каждого 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одежде, жилище, образовании, медицинском обслуживании, отдыхе; через знакомство с многообразием профессий и трудовых процессов, доступных для детского понимания).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2.Воспитывать уважение и благодарность к близким и незнакомым людям, создающим своим трудом разнообразные материальные и художественные ценности, необходимые современному человеку для жизни, ценностное отношение к человеческому труду и его результатам.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3.Воспитывать бережливость, разумный способ достойного поведения на основе осознания материального достатка семьи, ограниченности ресурсов воды, электричества в современном социуме.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4.Обеспечивать развитие позиции субъекта и расширять диапазон обязанностей в элементарной трудовой деятельности по самообслуживанию, хозяйственно – бытовому, ручному труду и конструированию, труду в природе в объёме возрастных возможностей ст. дошкольников, развивать самостоятельность детей, воспитывать ценностное отношение к собственному труду и его результатам.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 xml:space="preserve">5.Содействовать развитию творческих способностей, позиции субъекта в продуктивных видах детского досуга на основе осознания ребёнком собственных интересов, желаний и предпочтений. </w:t>
            </w:r>
          </w:p>
        </w:tc>
      </w:tr>
      <w:tr w:rsidR="009F3287" w:rsidRPr="009F3287" w:rsidTr="06F96C97">
        <w:tc>
          <w:tcPr>
            <w:tcW w:w="1985" w:type="dxa"/>
          </w:tcPr>
          <w:p w:rsidR="009F3287" w:rsidRPr="009F3287" w:rsidRDefault="009F3287" w:rsidP="06F96C97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363" w:type="dxa"/>
          </w:tcPr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1.Формировать у детей отчётливые представления о труде как социальном явлении, обеспечивающем потребности человека, через расширение круга знаний и представлений о совершенствовании,  рукотворного мира, изменении мира профессии.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2.Способствовать осознанию, что в основе достойной жизни, благополучия человека лежит труд, которым созданы все материальные и культурные ценности, необходимые современному человеку для жизни; воспитывать ценностное отношение к человеческому труду и его результатам.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3.Формировать основы  экономического образа мышления, разумное ограничение детских желаний на основе адекватного отношения к рекламе, реального осознания материальных возможностей родителей, ограниченности ресурсов (продуктов питания, воды, электричества и т.д.) в современном мире.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4.Обеспечить более широкое включение в реальные трудовые связи со взрослыми и сверстниками через дежурство, выполнение трудовых поручений на основе развития позиции субъекта и усложнения круга продуктивных, коммуникативных и творческих задач, связанных с трудовой деятельностью в условиях д/с и семьи (в объёме возрастных возможностей детей седьмого года жизни).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5.Воспитывать ответственность (за живое существо, начатое дело, данное слово), добросовестность, стремление принять участие в трудовой деятельности взрослых, оказать посильную помощь, проявить заботу, внимание как важнейшие личностные качества будущего школьника.</w:t>
            </w:r>
          </w:p>
          <w:p w:rsidR="009F3287" w:rsidRPr="009F3287" w:rsidRDefault="70FAEEBB" w:rsidP="70FAEEBB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70FAEEBB">
              <w:rPr>
                <w:rFonts w:asciiTheme="minorHAnsi" w:eastAsiaTheme="minorEastAsia" w:hAnsiTheme="minorHAnsi"/>
                <w:sz w:val="24"/>
                <w:szCs w:val="24"/>
              </w:rPr>
              <w:t>6.Способствовать развитию детских способностей, формированию основ культуры организации свободного времени, досуга, удовлетворяющего половозрастные интересы девочек и мальчиков.</w:t>
            </w:r>
          </w:p>
        </w:tc>
      </w:tr>
    </w:tbl>
    <w:p w:rsidR="009F3287" w:rsidRDefault="009F3287" w:rsidP="005F3C0D">
      <w:pPr>
        <w:spacing w:after="0"/>
        <w:rPr>
          <w:rFonts w:cs="Times New Roman"/>
          <w:szCs w:val="28"/>
        </w:rPr>
      </w:pPr>
    </w:p>
    <w:tbl>
      <w:tblPr>
        <w:tblStyle w:val="a8"/>
        <w:tblW w:w="10348" w:type="dxa"/>
        <w:tblInd w:w="-459" w:type="dxa"/>
        <w:tblLook w:val="04A0"/>
      </w:tblPr>
      <w:tblGrid>
        <w:gridCol w:w="1985"/>
        <w:gridCol w:w="8363"/>
      </w:tblGrid>
      <w:tr w:rsidR="005F3C0D" w:rsidTr="06F96C97">
        <w:tc>
          <w:tcPr>
            <w:tcW w:w="10348" w:type="dxa"/>
            <w:gridSpan w:val="2"/>
          </w:tcPr>
          <w:p w:rsidR="005F3C0D" w:rsidRPr="005C7426" w:rsidRDefault="70FAEEBB" w:rsidP="70FAEEBB">
            <w:pPr>
              <w:rPr>
                <w:rFonts w:eastAsia="Times New Roman" w:cs="Times New Roman"/>
                <w:b/>
                <w:bCs/>
                <w:u w:val="single"/>
              </w:rPr>
            </w:pPr>
            <w:r w:rsidRPr="70FAEEBB">
              <w:rPr>
                <w:rFonts w:eastAsia="Times New Roman" w:cs="Times New Roman"/>
                <w:b/>
                <w:bCs/>
                <w:u w:val="single"/>
              </w:rPr>
              <w:t xml:space="preserve">Игровая деятельность </w:t>
            </w:r>
          </w:p>
        </w:tc>
      </w:tr>
      <w:tr w:rsidR="005F3C0D" w:rsidTr="06F96C97">
        <w:tc>
          <w:tcPr>
            <w:tcW w:w="1985" w:type="dxa"/>
          </w:tcPr>
          <w:p w:rsidR="005F3C0D" w:rsidRPr="00634F6E" w:rsidRDefault="00D05040" w:rsidP="06F96C9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младшая</w:t>
            </w:r>
            <w:r w:rsidR="06F96C97" w:rsidRPr="06F96C97">
              <w:rPr>
                <w:rFonts w:eastAsia="Times New Roman" w:cs="Times New Roman"/>
              </w:rPr>
              <w:t xml:space="preserve">  группа</w:t>
            </w:r>
          </w:p>
        </w:tc>
        <w:tc>
          <w:tcPr>
            <w:tcW w:w="8363" w:type="dxa"/>
          </w:tcPr>
          <w:p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1.В совместной со взрослым игре постепенно развивать игровой опыт каждого ребёнка.</w:t>
            </w:r>
          </w:p>
          <w:p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2.Развивать доброжелательное отношение детей к близким людям.</w:t>
            </w:r>
          </w:p>
          <w:p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3.Побуждать эмоциональную отзывчивость детей на состояние близких людей, сверстников, героев сказок, животных и желание помочь.</w:t>
            </w:r>
          </w:p>
          <w:p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4.Помогать детям осваивать разные способы взаимодействия со взрослыми и сверстниками в игре, повседневном общении и бытовой деятельности</w:t>
            </w:r>
          </w:p>
          <w:p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5.Постепенно приучать детей к выполнению элементарных правил культуры поведения</w:t>
            </w:r>
          </w:p>
          <w:p w:rsidR="005F3C0D" w:rsidRPr="00D6047A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6.Развивать умение передавать разные эмоциональные состояния в имитационно-образных играх, сопереживать настроению сверстников.</w:t>
            </w:r>
          </w:p>
          <w:p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sz w:val="24"/>
                <w:szCs w:val="24"/>
              </w:rPr>
              <w:t>7.Обогащать представления детей о людях, об особенностях их внешнего вида, половых различиях, о ярко выраженных эмоциональных состояниях, о добрых поступках людей, о семье и родственных отношениях.</w:t>
            </w:r>
          </w:p>
        </w:tc>
      </w:tr>
      <w:tr w:rsidR="005F3C0D" w:rsidTr="06F96C97">
        <w:tc>
          <w:tcPr>
            <w:tcW w:w="1985" w:type="dxa"/>
          </w:tcPr>
          <w:p w:rsidR="005F3C0D" w:rsidRPr="00634F6E" w:rsidRDefault="00D05040" w:rsidP="06F96C9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средняя</w:t>
            </w:r>
            <w:r w:rsidR="06F96C97" w:rsidRPr="06F96C97">
              <w:rPr>
                <w:rFonts w:eastAsia="Times New Roman" w:cs="Times New Roman"/>
              </w:rPr>
              <w:t>группа</w:t>
            </w:r>
          </w:p>
        </w:tc>
        <w:tc>
          <w:tcPr>
            <w:tcW w:w="8363" w:type="dxa"/>
          </w:tcPr>
          <w:p w:rsidR="005F3C0D" w:rsidRPr="00D6047A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игровой деятельности:  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1.Постепенно развивать игровой опыт каждого ребёнка.                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2.Помогать детям открывать новые возможности игрового отражения мира. 3.Пробуждать интерес к творческим проявлениям в игре и игровому общению со сверстниками.  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социальных представлений о мире людей, нормах взаимоотношений со взрослыми и сверстниками, эмоций и самосознания.        </w:t>
            </w:r>
            <w:r w:rsidRPr="70FAEEBB">
              <w:rPr>
                <w:color w:val="000000" w:themeColor="text1"/>
                <w:sz w:val="24"/>
                <w:szCs w:val="24"/>
              </w:rPr>
              <w:t xml:space="preserve">1.Способствовать установлению добрых отношений между детьми, помогать дошкольникам лучше узнать друг друга, налаживать контакты, основываясь на общих интересах к действиям с предпочитаемыми игрушками, предметами и возникающей взаимной симпатии.     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2.Развивать доброжелательное отношение детей к близким людям – любовь к родителям, привязанность и доверие к воспитателю.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3.Побуждать эмоциональную отзывчивость детей на состояние близких людей, сверстников, а также героев сказок, животных.            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4.Развивать умение передавать эмоциональные состояния в имитационно – образных играх, сопереживать настроению сверстников в общих делах, играх, совместных праздниках.          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5.Помогать детям в освоении способов взаимодействия со сверстниками в игре, в повседневном общении и бытовой деятельности (спокойно играть рядом, обмениваться игрушками, объединяться в парной игре, вместе рассматривать картинки, наблюдать за домашними животными и прочее).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6.Постепенно приучать детей к выполнению элементарных правил культуры поведения в д/с.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7.Формировать представления детей о людях (взрослых, сверстниках), об особенностях их внешнего вида, об отдельных, ярко выраженных эмоциональных состояниях, о делах и добрых поступках людей, о семье и родственных отношениях.</w:t>
            </w:r>
          </w:p>
          <w:p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8.Расширять представления детей о д/с и его ближайшем окружении.</w:t>
            </w:r>
          </w:p>
        </w:tc>
      </w:tr>
      <w:tr w:rsidR="005F3C0D" w:rsidTr="06F96C97">
        <w:tc>
          <w:tcPr>
            <w:tcW w:w="1985" w:type="dxa"/>
          </w:tcPr>
          <w:p w:rsidR="005F3C0D" w:rsidRPr="00634F6E" w:rsidRDefault="00D05040" w:rsidP="70FAEEB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Старшая </w:t>
            </w:r>
            <w:r w:rsidR="70FAEEBB" w:rsidRPr="70FAEEBB">
              <w:rPr>
                <w:rFonts w:eastAsia="Times New Roman" w:cs="Times New Roman"/>
              </w:rPr>
              <w:t>группа</w:t>
            </w:r>
          </w:p>
        </w:tc>
        <w:tc>
          <w:tcPr>
            <w:tcW w:w="8363" w:type="dxa"/>
          </w:tcPr>
          <w:p w:rsidR="005F3C0D" w:rsidRPr="00D6047A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игровой деятельности:  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1.Способствовать развитию всех компонентов детской игры: обогащению тематики и видов игр, игровых действий, сюжетов, умений устанавливать ролевые отношения, вести ролевой диалог, создавать игровую обстановку, используя для этого реальные предметы и их заместители, действовать в реальной и воображаемой игровых ситуациях.          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2.Создавать основу для развития содержания детских игр: обогащать представления детей о мире и круг интересов с помощью детской литературы, просмотра кукольных спектаклей; развивать воображение, творчество, интерес к игровому экспериментированию.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3.Формировать умение следовать игровым правилам в дидактических, подвижных, развивающих играх.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4.Воспитывать доброжелательные отношения между детьми, обогащать способы их игрового взаимодействия. </w:t>
            </w:r>
          </w:p>
          <w:p w:rsidR="005F3C0D" w:rsidRPr="00D6047A" w:rsidRDefault="70FAEEBB" w:rsidP="70FAEEB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Развитие социальных представлений о мире людей, нормах взаимоотношений со взрослыми и сверстниками, эмоций и самосознания.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1.Воспитывать доброжелательное отношение к взрослым и детям: быть приветливым, проявлять интерес к действиям и поступкам людей, желание по примеру воспитателя помочь, порадовать окружающих.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2.Развивать эмоциональную отзывчивость к взрослым и детям: понимать отдельные ярко выраженные эмоциональные состояния, видеть их проявления в мимике, жестах или интонации голоса (радость, грусть, веселье, страх, гнев, удовольствие). По примеру воспитателя правильно реагировать на эмоциональное состояние близких людей, сверстников.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3.Воспитывать культуру общения, желание по побуждению или показу старших выполнять правила: здороваться, прощаться, благодарить за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4.Развивать стремление к совместным играм, взаимодействию в паре или небольшой подгруппе, к взаимодействию в практической деятельности.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5.Обогащать социальные представления о людях –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6.Развивать интерес к родному городу и стране.</w:t>
            </w:r>
          </w:p>
          <w:p w:rsidR="005F3C0D" w:rsidRPr="00D6047A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7.Развивать в детях уверенность, стремление к самостоятельности, жизнерадостность, привязанность к семье, к воспитателю, желание осваивать новые знания и действия в д/с.</w:t>
            </w:r>
          </w:p>
        </w:tc>
      </w:tr>
      <w:tr w:rsidR="005F3C0D" w:rsidTr="06F96C97">
        <w:tc>
          <w:tcPr>
            <w:tcW w:w="1985" w:type="dxa"/>
          </w:tcPr>
          <w:p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Старшая группа</w:t>
            </w:r>
          </w:p>
        </w:tc>
        <w:tc>
          <w:tcPr>
            <w:tcW w:w="8363" w:type="dxa"/>
          </w:tcPr>
          <w:p w:rsidR="005F3C0D" w:rsidRPr="00D6047A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игровой деятельности:                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70FAEEBB">
              <w:rPr>
                <w:color w:val="000000" w:themeColor="text1"/>
                <w:sz w:val="24"/>
                <w:szCs w:val="24"/>
              </w:rPr>
              <w:t xml:space="preserve">1.Обогащать содержание сюжетных игр детей на основе знакомства с явлениями социальной действительности и отношениями людей (школа, магазин, больница, парикмахерская, путешествия и другие), активизировать воображения на основе сюжетов сказок и мультипликационных фильмов.                         </w:t>
            </w:r>
          </w:p>
          <w:p w:rsidR="005F3C0D" w:rsidRPr="00D6047A" w:rsidRDefault="06F96C97" w:rsidP="06F96C97">
            <w:pPr>
              <w:rPr>
                <w:color w:val="000000" w:themeColor="text1"/>
                <w:sz w:val="24"/>
                <w:szCs w:val="24"/>
              </w:rPr>
            </w:pPr>
            <w:r w:rsidRPr="06F96C97">
              <w:rPr>
                <w:color w:val="000000" w:themeColor="text1"/>
                <w:sz w:val="24"/>
                <w:szCs w:val="24"/>
              </w:rPr>
              <w:t xml:space="preserve">2.Способствовать построению игры на основе совместного со сверстниками сюжетосложения: сначала через передачу в игре знакомых сказок и историй, затем через внесение изменений в знакомый сказочный сюжет(введение новой роли, действия, события), впоследствии – через сложение новых творческих сюжетов.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3.Развивать умение в режиссерских играх вести действие и повествование от имени разных персонажей, согласовывать свой замысел с замыслом партнёра.                    </w:t>
            </w:r>
          </w:p>
          <w:p w:rsidR="005F3C0D" w:rsidRPr="00D6047A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  4.Создавать условия для развития умения сотрудничать со сверстниками: формировать собственную точку зрения, выяснять точку зрения своего партнёра, сравнивать их и согласовывать при помощи аргументации.</w:t>
            </w:r>
          </w:p>
          <w:p w:rsidR="005F3C0D" w:rsidRPr="00D6047A" w:rsidRDefault="70FAEEBB" w:rsidP="70FAEEB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Развитие социальных представлений о мире людей, нормах взаимоотношений со взрослыми и сверстниками, эмоций и самосознания.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1.Воспитание доброжелательного отношения к людям, уважения к старшим, дружеских взаимоотношений со сверстниками, заботливого отношения к малышам.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2.Развитие добрых чувств, эмоциональной отзывчивости, умения различать настроения и эмоциональное состояние окружающих людей и учитывать это в своём поведении.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3.Воспитывать культуру поведения и общения, привычки следовать правилам культуры, быть вежливыми по отношению к людям, сдерживать непосредственные эмоциональные побуждения, если они приносят неудобство окружающим.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4.Дальнейшее обогащение представлений о людях, их нравственных качествах, гендерных отличиях, социальных и профессиональных ролях, правилах отношений взрослых и детей; воспитание толерантности по отношению к людям разных национальностей, формирование начал гражданственности.</w:t>
            </w:r>
          </w:p>
          <w:p w:rsidR="005F3C0D" w:rsidRPr="00D6047A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5.Формирование представлений о родном городе и стране, развитие патриотических и гражданских чувств.</w:t>
            </w:r>
          </w:p>
          <w:p w:rsidR="005F3C0D" w:rsidRPr="00D6047A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6.Развитие положительной самооценки, уверенности в себе, чувства собственного достоинства, желания следовать социально – одобряемым нормам поведения, осознание роста своих возможностей и стремление к новым достижениям.</w:t>
            </w:r>
          </w:p>
        </w:tc>
      </w:tr>
      <w:tr w:rsidR="005F3C0D" w:rsidTr="06F96C97">
        <w:tc>
          <w:tcPr>
            <w:tcW w:w="1985" w:type="dxa"/>
          </w:tcPr>
          <w:p w:rsidR="005F3C0D" w:rsidRPr="005C7426" w:rsidRDefault="005F3C0D" w:rsidP="06F96C97">
            <w:pPr>
              <w:rPr>
                <w:rFonts w:eastAsia="Times New Roman" w:cs="Times New Roman"/>
              </w:rPr>
            </w:pPr>
          </w:p>
        </w:tc>
        <w:tc>
          <w:tcPr>
            <w:tcW w:w="8363" w:type="dxa"/>
          </w:tcPr>
          <w:p w:rsidR="005F3C0D" w:rsidRPr="005C7426" w:rsidRDefault="70FAEEBB" w:rsidP="70FAEEB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 xml:space="preserve">Развитие игровой деятельности:                 </w:t>
            </w:r>
          </w:p>
          <w:p w:rsidR="005F3C0D" w:rsidRDefault="06F96C97" w:rsidP="06F96C97">
            <w:pPr>
              <w:rPr>
                <w:color w:val="000000" w:themeColor="text1"/>
                <w:sz w:val="24"/>
                <w:szCs w:val="24"/>
              </w:rPr>
            </w:pPr>
            <w:r w:rsidRPr="06F96C97">
              <w:rPr>
                <w:color w:val="000000" w:themeColor="text1"/>
                <w:sz w:val="24"/>
                <w:szCs w:val="24"/>
              </w:rPr>
              <w:t>1</w:t>
            </w:r>
            <w:r w:rsidRPr="06F96C97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6F96C97">
              <w:rPr>
                <w:color w:val="000000" w:themeColor="text1"/>
                <w:sz w:val="24"/>
                <w:szCs w:val="24"/>
              </w:rPr>
              <w:t>Создавать условия для проявления активности, самостоятельности и творчества детей в разных видах сюжетных игр; обогащать игровой опыт каждого ребёнка на основе участия в интегративной деятельности (познавательной, речевой, продуктивной), включающей игру.      2.Способствовать самостоятельному построению игры на основе совместного со сверстниками сюжетосложения через построение новых творческих сюжетов.</w:t>
            </w:r>
          </w:p>
          <w:p w:rsidR="005F3C0D" w:rsidRPr="005C7426" w:rsidRDefault="06F96C97" w:rsidP="06F96C97">
            <w:pPr>
              <w:rPr>
                <w:color w:val="000000" w:themeColor="text1"/>
                <w:sz w:val="24"/>
                <w:szCs w:val="24"/>
              </w:rPr>
            </w:pPr>
            <w:r w:rsidRPr="06F96C97">
              <w:rPr>
                <w:color w:val="000000" w:themeColor="text1"/>
                <w:sz w:val="24"/>
                <w:szCs w:val="24"/>
              </w:rPr>
              <w:t>3.Развивать умение в режиссёрских играх вести действие и повествование от имени разных персонажей, согласовывать свой замысел с замыслом партнёра.                                         4.Обогащать способы игрового сотрудничества со сверстниками, развивать дружеские взаимоотношения и способствовать становлению микрогрупп детей  на основе интереса к разным видам игр.</w:t>
            </w:r>
          </w:p>
          <w:p w:rsidR="005F3C0D" w:rsidRPr="005C7426" w:rsidRDefault="70FAEEBB" w:rsidP="70FAEEBB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Развитие социальных представлений о мире людей, нормах взаимоотношений со взрослыми и сверстниками, эмоций и самосознания.</w:t>
            </w:r>
          </w:p>
          <w:p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1.Воспитывать гуманистическую направленность поведения, развивать социальные чувства, эмоциональную отзывчивость, доброжелательность, начальные социально – ценностные ориентации.</w:t>
            </w:r>
          </w:p>
          <w:p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2.Воспитывать привычки культурного поведения и общения с людьми, помогать детям осваивать правила поведения в общественных местах и правилах уличного движения.</w:t>
            </w:r>
          </w:p>
          <w:p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3.Продолжать обогащение опыта сотрудничества дружеских взаимоотношений со сверстниками и взаимодействий с взрослыми.</w:t>
            </w:r>
          </w:p>
          <w:p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4.Развиватьначала социальной активности, желаний на правах старших участвовать в жизни д/с: заботиться о малышах, участвовать в оформлении д/с к праздникам, в подготовке театрализованных представлений для детей и взрослых (педагогов и родителей).</w:t>
            </w:r>
          </w:p>
          <w:p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5.Развивать положительное отношение к школе и учителю, интерес к школьному обучению и активное стремление к будущей социально – личностной позиции школьника.</w:t>
            </w:r>
          </w:p>
          <w:p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 xml:space="preserve">6.Развивать в детях положительную самооценку, уверенность в себе, осознание роста своих достижений, чувство собственного достоинства, самоконтроля и ответственность за свои достижения и поступки.      </w:t>
            </w:r>
          </w:p>
          <w:p w:rsidR="005F3C0D" w:rsidRPr="005C7426" w:rsidRDefault="70FAEEBB" w:rsidP="70FAEE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7.Формировать представления о мире, о многообразии стран и народов мира, о некоторых расовых и национальных особенностях, нравственных качествах, социальных ролях людей; развивать интерес к отдельным фактам истории и культуры жизни разных народов.</w:t>
            </w:r>
          </w:p>
          <w:p w:rsidR="005F3C0D" w:rsidRPr="005C7426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8.Воспитывать любовь к своей семье, д/с, родному городу, республике, родной стране. Воспитывать толерантность по отношению к людям разных национальностей, формировать начала гражданственности.</w:t>
            </w:r>
          </w:p>
        </w:tc>
      </w:tr>
      <w:tr w:rsidR="005F3C0D" w:rsidTr="06F96C97">
        <w:tc>
          <w:tcPr>
            <w:tcW w:w="10348" w:type="dxa"/>
            <w:gridSpan w:val="2"/>
          </w:tcPr>
          <w:p w:rsidR="005F3C0D" w:rsidRPr="005C7426" w:rsidRDefault="005F3C0D" w:rsidP="00227620">
            <w:pPr>
              <w:rPr>
                <w:rFonts w:cs="Times New Roman"/>
                <w:b/>
                <w:szCs w:val="28"/>
                <w:u w:val="single"/>
              </w:rPr>
            </w:pPr>
          </w:p>
        </w:tc>
      </w:tr>
      <w:tr w:rsidR="005F3C0D" w:rsidTr="06F96C97">
        <w:tc>
          <w:tcPr>
            <w:tcW w:w="10348" w:type="dxa"/>
            <w:gridSpan w:val="2"/>
          </w:tcPr>
          <w:p w:rsidR="00FE4B73" w:rsidRDefault="00FE4B73" w:rsidP="70FAEEBB">
            <w:pPr>
              <w:rPr>
                <w:rFonts w:eastAsia="Times New Roman" w:cs="Times New Roman"/>
                <w:b/>
                <w:bCs/>
                <w:u w:val="single"/>
              </w:rPr>
            </w:pPr>
          </w:p>
          <w:p w:rsidR="00FE4B73" w:rsidRDefault="00FE4B73" w:rsidP="70FAEEBB">
            <w:pPr>
              <w:rPr>
                <w:rFonts w:eastAsia="Times New Roman" w:cs="Times New Roman"/>
                <w:b/>
                <w:bCs/>
                <w:u w:val="single"/>
              </w:rPr>
            </w:pPr>
          </w:p>
          <w:p w:rsidR="005F3C0D" w:rsidRPr="005C7426" w:rsidRDefault="70FAEEBB" w:rsidP="70FAEEBB">
            <w:pPr>
              <w:rPr>
                <w:rFonts w:eastAsia="Times New Roman" w:cs="Times New Roman"/>
                <w:b/>
                <w:bCs/>
                <w:u w:val="single"/>
              </w:rPr>
            </w:pPr>
            <w:r w:rsidRPr="70FAEEBB">
              <w:rPr>
                <w:rFonts w:eastAsia="Times New Roman" w:cs="Times New Roman"/>
                <w:b/>
                <w:bCs/>
                <w:u w:val="single"/>
              </w:rPr>
              <w:t xml:space="preserve">Социализация </w:t>
            </w:r>
          </w:p>
        </w:tc>
      </w:tr>
      <w:tr w:rsidR="005F3C0D" w:rsidTr="06F96C97">
        <w:tc>
          <w:tcPr>
            <w:tcW w:w="1985" w:type="dxa"/>
          </w:tcPr>
          <w:p w:rsidR="005F3C0D" w:rsidRPr="00634F6E" w:rsidRDefault="00D05040" w:rsidP="06F96C9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младшая</w:t>
            </w:r>
            <w:r w:rsidR="06F96C97" w:rsidRPr="06F96C97">
              <w:rPr>
                <w:rFonts w:eastAsia="Times New Roman" w:cs="Times New Roman"/>
              </w:rPr>
              <w:t xml:space="preserve">  группа</w:t>
            </w:r>
          </w:p>
        </w:tc>
        <w:tc>
          <w:tcPr>
            <w:tcW w:w="8363" w:type="dxa"/>
          </w:tcPr>
          <w:p w:rsidR="005F3C0D" w:rsidRPr="00FF41ED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1.Помочь детям освоить разговорную речь</w:t>
            </w:r>
          </w:p>
          <w:p w:rsidR="005F3C0D" w:rsidRPr="00FF41ED" w:rsidRDefault="70FAEEBB" w:rsidP="70FAEEB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FAEEBB">
              <w:rPr>
                <w:rFonts w:ascii="Times New Roman" w:eastAsia="Times New Roman" w:hAnsi="Times New Roman" w:cs="Times New Roman"/>
                <w:sz w:val="24"/>
                <w:szCs w:val="24"/>
              </w:rPr>
              <w:t>2.Воспитывать умения: понимать обращённую речь с опорой и без опоры на наглядность, вступать в контакт с окружающими, выражать свои мысли, чувства, впечатления, используя речевые средства.</w:t>
            </w:r>
          </w:p>
          <w:p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sz w:val="24"/>
                <w:szCs w:val="24"/>
              </w:rPr>
              <w:t>3.Дать первые уроки культуры общения</w:t>
            </w:r>
          </w:p>
        </w:tc>
      </w:tr>
      <w:tr w:rsidR="005F3C0D" w:rsidTr="06F96C97">
        <w:tc>
          <w:tcPr>
            <w:tcW w:w="1985" w:type="dxa"/>
          </w:tcPr>
          <w:p w:rsidR="005F3C0D" w:rsidRPr="00634F6E" w:rsidRDefault="00D05040" w:rsidP="06F96C9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средняя</w:t>
            </w:r>
            <w:r w:rsidR="06F96C97" w:rsidRPr="06F96C97">
              <w:rPr>
                <w:rFonts w:eastAsia="Times New Roman" w:cs="Times New Roman"/>
              </w:rPr>
              <w:t xml:space="preserve"> группа</w:t>
            </w:r>
          </w:p>
        </w:tc>
        <w:tc>
          <w:tcPr>
            <w:tcW w:w="8363" w:type="dxa"/>
          </w:tcPr>
          <w:p w:rsidR="005F3C0D" w:rsidRPr="00FF41ED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Развитие свободного общения</w:t>
            </w:r>
          </w:p>
          <w:p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1.Стимулировать эмоциональное содержательное общение ребёнка со взрослыми.</w:t>
            </w:r>
          </w:p>
          <w:p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2.Поддерживать деловые мотивы общения ребёнка со взрослыми.</w:t>
            </w:r>
          </w:p>
          <w:p w:rsidR="005F3C0D" w:rsidRPr="00FF41ED" w:rsidRDefault="06F96C97" w:rsidP="06F96C97">
            <w:pPr>
              <w:rPr>
                <w:color w:val="000000" w:themeColor="text1"/>
                <w:sz w:val="24"/>
                <w:szCs w:val="24"/>
              </w:rPr>
            </w:pPr>
            <w:r w:rsidRPr="06F96C97">
              <w:rPr>
                <w:color w:val="000000" w:themeColor="text1"/>
                <w:sz w:val="24"/>
                <w:szCs w:val="24"/>
              </w:rPr>
              <w:t>3.Стимулировать проявление признаков внеситуативного-познавательного общения со взрослыми.</w:t>
            </w:r>
          </w:p>
          <w:p w:rsidR="005F3C0D" w:rsidRPr="00FF41ED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 Развивать интерес к сверстнику, желание взаимодействовать с ним.</w:t>
            </w:r>
          </w:p>
        </w:tc>
      </w:tr>
      <w:tr w:rsidR="005F3C0D" w:rsidTr="06F96C97">
        <w:tc>
          <w:tcPr>
            <w:tcW w:w="1985" w:type="dxa"/>
          </w:tcPr>
          <w:p w:rsidR="005F3C0D" w:rsidRPr="00634F6E" w:rsidRDefault="00D05040" w:rsidP="70FAEEB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Старшая</w:t>
            </w:r>
            <w:r w:rsidR="70FAEEBB" w:rsidRPr="70FAEEBB">
              <w:rPr>
                <w:rFonts w:eastAsia="Times New Roman" w:cs="Times New Roman"/>
              </w:rPr>
              <w:t xml:space="preserve"> группа</w:t>
            </w:r>
          </w:p>
        </w:tc>
        <w:tc>
          <w:tcPr>
            <w:tcW w:w="8363" w:type="dxa"/>
          </w:tcPr>
          <w:p w:rsidR="005F3C0D" w:rsidRPr="00FF41ED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Развитие свободного общения</w:t>
            </w:r>
          </w:p>
          <w:p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  <w:r w:rsidRPr="70FAEEBB">
              <w:rPr>
                <w:color w:val="000000" w:themeColor="text1"/>
                <w:sz w:val="24"/>
                <w:szCs w:val="24"/>
              </w:rPr>
              <w:t>Стимулировать развитие инициативности и самостоятельности ребёнка в речевом общении со взрослыми и сверстниками, использование в практике общения элементов описательных монологов и объяснительной речи.</w:t>
            </w:r>
          </w:p>
          <w:p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2.Развивать потребность в деловом и интеллектуальном общении со взрослым.</w:t>
            </w:r>
          </w:p>
          <w:p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3.Развивать ситуативно- деловое общение со сверстниками во всех видах деятельности.</w:t>
            </w:r>
          </w:p>
          <w:p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4.Развивать умение воспринимать и понимать эмоции собеседника и адекватно реагировать на них.</w:t>
            </w:r>
          </w:p>
        </w:tc>
      </w:tr>
      <w:tr w:rsidR="005F3C0D" w:rsidTr="06F96C97">
        <w:tc>
          <w:tcPr>
            <w:tcW w:w="1985" w:type="dxa"/>
          </w:tcPr>
          <w:p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Старшая группа</w:t>
            </w:r>
          </w:p>
        </w:tc>
        <w:tc>
          <w:tcPr>
            <w:tcW w:w="8363" w:type="dxa"/>
          </w:tcPr>
          <w:p w:rsidR="005F3C0D" w:rsidRPr="00FF41ED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Развитие свободного общения</w:t>
            </w:r>
          </w:p>
          <w:p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1.Развивать умение игрового и делового общения со сверстниками, желание участвовать в совместной коллективной деятельности.</w:t>
            </w:r>
          </w:p>
          <w:p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2. Развивать умение учитывать в процессе общения настроение, эмоциональное состояние собеседника.</w:t>
            </w:r>
          </w:p>
          <w:p w:rsidR="005F3C0D" w:rsidRPr="00FF41ED" w:rsidRDefault="70FAEEBB" w:rsidP="70FAEEBB">
            <w:pPr>
              <w:rPr>
                <w:color w:val="000000" w:themeColor="text1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3.Развивать монологические формы речи, стимулировать речевое творчество детей.</w:t>
            </w:r>
          </w:p>
          <w:p w:rsidR="005F3C0D" w:rsidRPr="00FF41ED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r w:rsidRPr="70FAEEBB">
              <w:rPr>
                <w:color w:val="000000" w:themeColor="text1"/>
                <w:sz w:val="24"/>
                <w:szCs w:val="24"/>
              </w:rPr>
              <w:t>4.Расширять представления детей о правилах речевого этикета и способствовать осознанному желанию и умению детей следовать им в процессе общения.</w:t>
            </w:r>
          </w:p>
        </w:tc>
      </w:tr>
      <w:tr w:rsidR="005F3C0D" w:rsidTr="06F96C97">
        <w:tc>
          <w:tcPr>
            <w:tcW w:w="1985" w:type="dxa"/>
          </w:tcPr>
          <w:p w:rsidR="005F3C0D" w:rsidRDefault="005F3C0D" w:rsidP="06F96C97">
            <w:pPr>
              <w:rPr>
                <w:rFonts w:eastAsia="Times New Roman" w:cs="Times New Roman"/>
              </w:rPr>
            </w:pPr>
          </w:p>
          <w:p w:rsidR="005F3C0D" w:rsidRDefault="00D05040" w:rsidP="06F96C9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8363" w:type="dxa"/>
          </w:tcPr>
          <w:p w:rsidR="005F3C0D" w:rsidRPr="00FF41ED" w:rsidRDefault="70FAEEBB" w:rsidP="70FAEE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b/>
                <w:bCs/>
                <w:color w:val="000000" w:themeColor="text1"/>
                <w:sz w:val="24"/>
                <w:szCs w:val="24"/>
              </w:rPr>
              <w:t>Развитие свободного общения</w:t>
            </w:r>
          </w:p>
          <w:p w:rsidR="005F3C0D" w:rsidRPr="00FF41ED" w:rsidRDefault="70FAEEBB" w:rsidP="70FAEEBB">
            <w:pPr>
              <w:rPr>
                <w:sz w:val="24"/>
                <w:szCs w:val="24"/>
              </w:rPr>
            </w:pPr>
            <w:r w:rsidRPr="70FAEEBB">
              <w:rPr>
                <w:sz w:val="24"/>
                <w:szCs w:val="24"/>
              </w:rPr>
              <w:t>1.Развивать умение строить общение с разными людьми: взрослыми и сверстниками, более младшими и более старшими детьми, знакомыми и незнакомыми людьми.</w:t>
            </w:r>
          </w:p>
          <w:p w:rsidR="005F3C0D" w:rsidRPr="00FF41ED" w:rsidRDefault="70FAEEBB" w:rsidP="70FAEEBB">
            <w:pPr>
              <w:rPr>
                <w:sz w:val="24"/>
                <w:szCs w:val="24"/>
              </w:rPr>
            </w:pPr>
            <w:r w:rsidRPr="70FAEEBB">
              <w:rPr>
                <w:sz w:val="24"/>
                <w:szCs w:val="24"/>
              </w:rPr>
              <w:t>2.Способствовать проявлению субъектной позиции ребёнка в речевом общении со взрослыми и сверстниками.</w:t>
            </w:r>
          </w:p>
          <w:p w:rsidR="005F3C0D" w:rsidRPr="00FF41ED" w:rsidRDefault="70FAEEBB" w:rsidP="70FAEEBB">
            <w:pPr>
              <w:rPr>
                <w:rFonts w:eastAsia="Times New Roman" w:cs="Times New Roman"/>
                <w:sz w:val="24"/>
                <w:szCs w:val="24"/>
              </w:rPr>
            </w:pPr>
            <w:r w:rsidRPr="70FAEEBB">
              <w:rPr>
                <w:sz w:val="24"/>
                <w:szCs w:val="24"/>
              </w:rPr>
              <w:t>3.Способствовать становлению адекватной самооценки и внутренней позиции ребёнка посредством осознания своего социального положения в детском сообществе и взрослом окружении.</w:t>
            </w:r>
          </w:p>
        </w:tc>
      </w:tr>
    </w:tbl>
    <w:p w:rsidR="009F3287" w:rsidRDefault="009F3287" w:rsidP="009F3287">
      <w:pPr>
        <w:rPr>
          <w:rFonts w:ascii="Times New Roman" w:hAnsi="Times New Roman" w:cs="Times New Roman"/>
          <w:b/>
          <w:sz w:val="32"/>
          <w:szCs w:val="32"/>
        </w:rPr>
      </w:pPr>
    </w:p>
    <w:p w:rsidR="009F3287" w:rsidRDefault="009F3287" w:rsidP="003565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3287" w:rsidRDefault="009F3287" w:rsidP="003565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3287" w:rsidRDefault="009F3287" w:rsidP="003565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3287" w:rsidRDefault="009F3287" w:rsidP="003565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3287" w:rsidRDefault="009F3287" w:rsidP="003565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735B0" w:rsidRDefault="000735B0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56590" w:rsidRPr="000A0538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</w:rPr>
        <w:t>2.2 Познавательное развитие</w:t>
      </w:r>
    </w:p>
    <w:p w:rsidR="005F3C0D" w:rsidRPr="00675953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Педагогические условия успешного и полноценного интеллектуального развития детей дошкольного возраста</w:t>
      </w:r>
    </w:p>
    <w:tbl>
      <w:tblPr>
        <w:tblStyle w:val="a8"/>
        <w:tblW w:w="9923" w:type="dxa"/>
        <w:tblInd w:w="-176" w:type="dxa"/>
        <w:tblLook w:val="04A0"/>
      </w:tblPr>
      <w:tblGrid>
        <w:gridCol w:w="3686"/>
        <w:gridCol w:w="426"/>
        <w:gridCol w:w="1559"/>
        <w:gridCol w:w="1417"/>
        <w:gridCol w:w="2835"/>
      </w:tblGrid>
      <w:tr w:rsidR="005F3C0D" w:rsidTr="06F96C97">
        <w:tc>
          <w:tcPr>
            <w:tcW w:w="4112" w:type="dxa"/>
            <w:gridSpan w:val="2"/>
          </w:tcPr>
          <w:p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u w:val="single"/>
              </w:rPr>
              <w:t>Обеспечение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использования</w:t>
            </w:r>
            <w:r w:rsidRPr="70FAEEBB">
              <w:rPr>
                <w:rFonts w:eastAsia="Times New Roman" w:cs="Times New Roman"/>
              </w:rPr>
              <w:t xml:space="preserve"> собственных, в том числе «ручных», </w:t>
            </w:r>
            <w:r w:rsidRPr="70FAEEBB">
              <w:rPr>
                <w:rFonts w:eastAsia="Times New Roman" w:cs="Times New Roman"/>
                <w:u w:val="single"/>
              </w:rPr>
              <w:t>действий</w:t>
            </w:r>
            <w:r w:rsidRPr="70FAEEBB">
              <w:rPr>
                <w:rFonts w:eastAsia="Times New Roman" w:cs="Times New Roman"/>
              </w:rPr>
              <w:t xml:space="preserve"> в познании различных количественных групп, дающих возможность накопления чувственного опыта предметно-количественного содержания</w:t>
            </w:r>
          </w:p>
        </w:tc>
        <w:tc>
          <w:tcPr>
            <w:tcW w:w="1559" w:type="dxa"/>
          </w:tcPr>
          <w:p w:rsidR="005F3C0D" w:rsidRPr="00750D83" w:rsidRDefault="001808F5" w:rsidP="0022762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.35pt;margin-top:60.75pt;width:66pt;height:0;z-index:2516546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2" w:type="dxa"/>
            <w:gridSpan w:val="2"/>
          </w:tcPr>
          <w:p w:rsidR="005F3C0D" w:rsidRPr="00750D83" w:rsidRDefault="001808F5" w:rsidP="70FAEEBB">
            <w:pPr>
              <w:rPr>
                <w:rFonts w:eastAsia="Times New Roman" w:cs="Times New Roman"/>
              </w:rPr>
            </w:pPr>
            <w:r w:rsidRPr="001808F5">
              <w:rPr>
                <w:rFonts w:cs="Times New Roman"/>
                <w:bCs/>
                <w:noProof/>
                <w:szCs w:val="28"/>
                <w:u w:val="single"/>
                <w:lang w:eastAsia="ru-RU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30" type="#_x0000_t103" style="position:absolute;margin-left:174.2pt;margin-top:66.75pt;width:54.75pt;height:84pt;z-index:251655680;mso-position-horizontal-relative:text;mso-position-vertical-relative:text" fillcolor="gray [1629]"/>
              </w:pict>
            </w:r>
            <w:r w:rsidR="005F3C0D" w:rsidRPr="70FAEEBB">
              <w:rPr>
                <w:rFonts w:eastAsia="Times New Roman" w:cs="Times New Roman"/>
                <w:u w:val="single"/>
              </w:rPr>
              <w:t>Использование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разнообразного</w:t>
            </w:r>
            <w:r w:rsidR="005F3C0D" w:rsidRPr="70FAEEBB">
              <w:rPr>
                <w:rFonts w:eastAsia="Times New Roman" w:cs="Times New Roman"/>
              </w:rPr>
              <w:t xml:space="preserve"> д</w:t>
            </w:r>
            <w:r w:rsidR="005F3C0D" w:rsidRPr="70FAEEBB">
              <w:rPr>
                <w:rFonts w:eastAsia="Times New Roman" w:cs="Times New Roman"/>
                <w:u w:val="single"/>
              </w:rPr>
              <w:t>идактического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наглядного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материала</w:t>
            </w:r>
            <w:r w:rsidR="005F3C0D" w:rsidRPr="70FAEEBB">
              <w:rPr>
                <w:rFonts w:eastAsia="Times New Roman" w:cs="Times New Roman"/>
              </w:rPr>
              <w:t>, способствующего выполнению каждым ребенком действий с различными предметами, величинами</w:t>
            </w:r>
          </w:p>
        </w:tc>
      </w:tr>
      <w:tr w:rsidR="005F3C0D" w:rsidTr="06F96C97">
        <w:tc>
          <w:tcPr>
            <w:tcW w:w="4112" w:type="dxa"/>
            <w:gridSpan w:val="2"/>
          </w:tcPr>
          <w:p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u w:val="single"/>
              </w:rPr>
              <w:t>Организация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речевого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общения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детей</w:t>
            </w:r>
            <w:r w:rsidRPr="70FAEEBB">
              <w:rPr>
                <w:rFonts w:eastAsia="Times New Roman" w:cs="Times New Roman"/>
              </w:rPr>
              <w:t>, обеспечивающая самостоятельное использование слов, обозначающих математические понятия, явления окружающей действительности</w:t>
            </w:r>
          </w:p>
          <w:p w:rsidR="005F3C0D" w:rsidRPr="00750D83" w:rsidRDefault="001808F5" w:rsidP="0022762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31" type="#_x0000_t102" style="position:absolute;margin-left:-29.75pt;margin-top:4.75pt;width:26.25pt;height:104.25pt;z-index:251656704" fillcolor="gray [1629]"/>
              </w:pict>
            </w:r>
            <w:r>
              <w:rPr>
                <w:rFonts w:cs="Times New Roman"/>
                <w:noProof/>
                <w:szCs w:val="28"/>
                <w:lang w:eastAsia="ru-RU"/>
              </w:rPr>
              <w:pict>
                <v:shape id="_x0000_s1028" type="#_x0000_t32" style="position:absolute;margin-left:27.25pt;margin-top:19pt;width:0;height:35.3pt;z-index:251657728" o:connectortype="straight">
                  <v:stroke startarrow="block" endarrow="block"/>
                </v:shape>
              </w:pict>
            </w:r>
          </w:p>
        </w:tc>
        <w:tc>
          <w:tcPr>
            <w:tcW w:w="1559" w:type="dxa"/>
          </w:tcPr>
          <w:p w:rsidR="005F3C0D" w:rsidRPr="00750D83" w:rsidRDefault="001808F5" w:rsidP="0022762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pict>
                <v:shape id="_x0000_s1027" type="#_x0000_t32" style="position:absolute;margin-left:-1.35pt;margin-top:64.2pt;width:66pt;height:.75pt;z-index:2516587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2" w:type="dxa"/>
            <w:gridSpan w:val="2"/>
          </w:tcPr>
          <w:p w:rsidR="005F3C0D" w:rsidRPr="00750D83" w:rsidRDefault="001808F5" w:rsidP="06F96C97">
            <w:pPr>
              <w:rPr>
                <w:rFonts w:eastAsia="Times New Roman" w:cs="Times New Roman"/>
              </w:rPr>
            </w:pPr>
            <w:r w:rsidRPr="001808F5">
              <w:rPr>
                <w:rFonts w:cs="Times New Roman"/>
                <w:bCs/>
                <w:noProof/>
                <w:szCs w:val="28"/>
                <w:u w:val="single"/>
                <w:lang w:eastAsia="ru-RU"/>
              </w:rPr>
              <w:pict>
                <v:shape id="_x0000_s1029" type="#_x0000_t32" style="position:absolute;margin-left:174.2pt;margin-top:136.2pt;width:0;height:30.75pt;z-index:251659776;mso-position-horizontal-relative:text;mso-position-vertical-relative:text" o:connectortype="straight">
                  <v:stroke startarrow="block" endarrow="block"/>
                </v:shape>
              </w:pict>
            </w:r>
            <w:r w:rsidR="005F3C0D" w:rsidRPr="70FAEEBB">
              <w:rPr>
                <w:rFonts w:eastAsia="Times New Roman" w:cs="Times New Roman"/>
                <w:u w:val="single"/>
              </w:rPr>
              <w:t>Организация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обучения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детей</w:t>
            </w:r>
            <w:r w:rsidR="005F3C0D" w:rsidRPr="70FAEEBB">
              <w:rPr>
                <w:rFonts w:eastAsia="Times New Roman" w:cs="Times New Roman"/>
              </w:rPr>
              <w:t xml:space="preserve">, предполагающая использование детьми </w:t>
            </w:r>
            <w:r w:rsidR="005F3C0D" w:rsidRPr="06F96C97">
              <w:rPr>
                <w:rFonts w:eastAsia="Times New Roman" w:cs="Times New Roman"/>
                <w:i/>
                <w:iCs/>
              </w:rPr>
              <w:t>совместных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06F96C97">
              <w:rPr>
                <w:rFonts w:eastAsia="Times New Roman" w:cs="Times New Roman"/>
                <w:i/>
                <w:iCs/>
              </w:rPr>
              <w:t>действий</w:t>
            </w:r>
            <w:r w:rsidR="005F3C0D" w:rsidRPr="70FAEEBB">
              <w:rPr>
                <w:rFonts w:eastAsia="Times New Roman" w:cs="Times New Roman"/>
              </w:rPr>
              <w:t xml:space="preserve"> в освоении различных понятий. Для этого дети организуются в микрогруппы по 3-4 человека. Такая организация провоцирует</w:t>
            </w:r>
            <w:r w:rsidR="005F3C0D" w:rsidRPr="06F96C97">
              <w:rPr>
                <w:rFonts w:eastAsia="Times New Roman" w:cs="Times New Roman"/>
                <w:i/>
                <w:iCs/>
              </w:rPr>
              <w:t xml:space="preserve"> </w:t>
            </w:r>
            <w:r w:rsidR="005F3C0D" w:rsidRPr="70FAEEBB">
              <w:rPr>
                <w:rFonts w:eastAsia="Times New Roman" w:cs="Times New Roman"/>
              </w:rPr>
              <w:t xml:space="preserve">активное речевое общение детей со сверстниками </w:t>
            </w:r>
          </w:p>
        </w:tc>
      </w:tr>
      <w:tr w:rsidR="005F3C0D" w:rsidTr="06F96C97">
        <w:tc>
          <w:tcPr>
            <w:tcW w:w="9923" w:type="dxa"/>
            <w:gridSpan w:val="5"/>
          </w:tcPr>
          <w:p w:rsidR="005F3C0D" w:rsidRDefault="001808F5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808F5">
              <w:rPr>
                <w:rFonts w:cs="Times New Roman"/>
                <w:b/>
                <w:noProof/>
                <w:szCs w:val="28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2" type="#_x0000_t67" style="position:absolute;left:0;text-align:left;margin-left:221.85pt;margin-top:29.85pt;width:19.9pt;height:36pt;z-index:251660800;mso-position-horizontal-relative:text;mso-position-vertical-relative:text" fillcolor="gray [1629]"/>
              </w:pict>
            </w:r>
            <w:r w:rsidR="005F3C0D" w:rsidRPr="70FAEEBB">
              <w:rPr>
                <w:rFonts w:eastAsia="Times New Roman" w:cs="Times New Roman"/>
                <w:u w:val="single"/>
              </w:rPr>
              <w:t>Организация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разнообразных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форм</w:t>
            </w:r>
            <w:r w:rsidR="005F3C0D" w:rsidRPr="70FAEEBB">
              <w:rPr>
                <w:rFonts w:eastAsia="Times New Roman" w:cs="Times New Roman"/>
              </w:rPr>
              <w:t xml:space="preserve"> </w:t>
            </w:r>
            <w:r w:rsidR="005F3C0D" w:rsidRPr="70FAEEBB">
              <w:rPr>
                <w:rFonts w:eastAsia="Times New Roman" w:cs="Times New Roman"/>
                <w:u w:val="single"/>
              </w:rPr>
              <w:t>взаимодействия</w:t>
            </w:r>
            <w:r w:rsidR="005F3C0D" w:rsidRPr="70FAEEBB">
              <w:rPr>
                <w:rFonts w:eastAsia="Times New Roman" w:cs="Times New Roman"/>
              </w:rPr>
              <w:t xml:space="preserve">: </w:t>
            </w:r>
            <w:r w:rsidR="005F3C0D" w:rsidRPr="00750D83">
              <w:rPr>
                <w:rFonts w:cs="Times New Roman"/>
                <w:szCs w:val="28"/>
              </w:rPr>
              <w:br/>
            </w:r>
            <w:r w:rsidR="005F3C0D" w:rsidRPr="70FAEEBB">
              <w:rPr>
                <w:rFonts w:eastAsia="Times New Roman" w:cs="Times New Roman"/>
              </w:rPr>
              <w:t>“педагог - дети”, “дети - дети”</w:t>
            </w:r>
          </w:p>
        </w:tc>
      </w:tr>
      <w:tr w:rsidR="005F3C0D" w:rsidTr="06F96C97">
        <w:tc>
          <w:tcPr>
            <w:tcW w:w="9923" w:type="dxa"/>
            <w:gridSpan w:val="5"/>
          </w:tcPr>
          <w:p w:rsidR="005F3C0D" w:rsidRDefault="005F3C0D" w:rsidP="0022762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5F3C0D" w:rsidRDefault="005F3C0D" w:rsidP="00227620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5F3C0D" w:rsidTr="06F96C97">
        <w:tc>
          <w:tcPr>
            <w:tcW w:w="3686" w:type="dxa"/>
          </w:tcPr>
          <w:p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u w:val="single"/>
              </w:rPr>
              <w:t>Позиция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педагога</w:t>
            </w:r>
            <w:r w:rsidRPr="70FAEEBB">
              <w:rPr>
                <w:rFonts w:eastAsia="Times New Roman" w:cs="Times New Roman"/>
              </w:rPr>
              <w:t xml:space="preserve"> 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организация ситуаций для познания детьми отношений между предметами, когда ребенок сохраняет в процессе обучения чувство комфортности </w:t>
            </w:r>
          </w:p>
          <w:p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и уверенности в собственных силах </w:t>
            </w:r>
          </w:p>
        </w:tc>
        <w:tc>
          <w:tcPr>
            <w:tcW w:w="3402" w:type="dxa"/>
            <w:gridSpan w:val="3"/>
          </w:tcPr>
          <w:p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Психологическая перестройка </w:t>
            </w:r>
          </w:p>
          <w:p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позиции педагога на </w:t>
            </w:r>
            <w:r w:rsidRPr="70FAEEBB">
              <w:rPr>
                <w:rFonts w:eastAsia="Times New Roman" w:cs="Times New Roman"/>
                <w:u w:val="single"/>
              </w:rPr>
              <w:t>личностно</w:t>
            </w:r>
            <w:r w:rsidRPr="70FAEEBB">
              <w:rPr>
                <w:rFonts w:eastAsia="Times New Roman" w:cs="Times New Roman"/>
              </w:rPr>
              <w:t>-</w:t>
            </w:r>
            <w:r w:rsidRPr="70FAEEBB">
              <w:rPr>
                <w:rFonts w:eastAsia="Times New Roman" w:cs="Times New Roman"/>
                <w:u w:val="single"/>
              </w:rPr>
              <w:t>ориентированное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взаимодействие</w:t>
            </w:r>
            <w:r w:rsidRPr="70FAEEBB">
              <w:rPr>
                <w:rFonts w:eastAsia="Times New Roman" w:cs="Times New Roman"/>
              </w:rPr>
              <w:t xml:space="preserve"> с ребенком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 xml:space="preserve">в процессе обучения, </w:t>
            </w:r>
          </w:p>
          <w:p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содержанием которого является формирование у детей средств и способов приобретения знаний</w:t>
            </w:r>
            <w:r w:rsidR="005F3C0D">
              <w:br/>
            </w:r>
            <w:r w:rsidRPr="70FAEEBB">
              <w:rPr>
                <w:rFonts w:eastAsia="Times New Roman" w:cs="Times New Roman"/>
              </w:rPr>
              <w:t>в ходе специально организованной самостоятельной деятельности</w:t>
            </w:r>
          </w:p>
        </w:tc>
        <w:tc>
          <w:tcPr>
            <w:tcW w:w="2835" w:type="dxa"/>
          </w:tcPr>
          <w:p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  <w:u w:val="single"/>
              </w:rPr>
              <w:t>Фиксация</w:t>
            </w:r>
            <w:r w:rsidRPr="70FAEEBB">
              <w:rPr>
                <w:rFonts w:eastAsia="Times New Roman" w:cs="Times New Roman"/>
              </w:rPr>
              <w:t xml:space="preserve"> </w:t>
            </w:r>
            <w:r w:rsidRPr="70FAEEBB">
              <w:rPr>
                <w:rFonts w:eastAsia="Times New Roman" w:cs="Times New Roman"/>
                <w:u w:val="single"/>
              </w:rPr>
              <w:t>успеха</w:t>
            </w:r>
            <w:r w:rsidRPr="70FAEEBB">
              <w:rPr>
                <w:rFonts w:eastAsia="Times New Roman" w:cs="Times New Roman"/>
              </w:rPr>
              <w:t xml:space="preserve">, </w:t>
            </w:r>
          </w:p>
          <w:p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достигнутого ребенком, </w:t>
            </w:r>
          </w:p>
          <w:p w:rsidR="005F3C0D" w:rsidRPr="00750D83" w:rsidRDefault="06F96C97" w:rsidP="06F96C97">
            <w:pPr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 xml:space="preserve">его аргументация создает положительный эмоцио-нальный фон для проведения обучения, способствует возникновению </w:t>
            </w:r>
          </w:p>
          <w:p w:rsidR="005F3C0D" w:rsidRPr="00750D83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познавательного интереса</w:t>
            </w:r>
          </w:p>
          <w:p w:rsidR="005F3C0D" w:rsidRPr="00750D83" w:rsidRDefault="005F3C0D" w:rsidP="00227620">
            <w:pPr>
              <w:rPr>
                <w:rFonts w:cs="Times New Roman"/>
                <w:szCs w:val="28"/>
              </w:rPr>
            </w:pPr>
          </w:p>
        </w:tc>
      </w:tr>
    </w:tbl>
    <w:p w:rsidR="00A52BD9" w:rsidRDefault="00A52BD9" w:rsidP="00356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1D61" w:rsidRDefault="00DA1D61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C0D" w:rsidRPr="005D5CB9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Детское экспериментирование</w:t>
      </w: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5D5C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745703"/>
            <wp:effectExtent l="19050" t="0" r="3810" b="0"/>
            <wp:docPr id="1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37450" cy="4752975"/>
                      <a:chOff x="803275" y="1268413"/>
                      <a:chExt cx="7537450" cy="4752975"/>
                    </a:xfrm>
                  </a:grpSpPr>
                  <a:grpSp>
                    <a:nvGrpSpPr>
                      <a:cNvPr id="86019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803275" y="1268413"/>
                        <a:ext cx="7537450" cy="4752975"/>
                        <a:chOff x="1573" y="1723"/>
                        <a:chExt cx="14130" cy="8742"/>
                      </a:xfrm>
                    </a:grpSpPr>
                    <a:sp>
                      <a:nvSpPr>
                        <a:cNvPr id="86021" name="AutoShape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18" y="1723"/>
                          <a:ext cx="13859" cy="1349"/>
                        </a:xfrm>
                        <a:prstGeom prst="wedgeRoundRectCallout">
                          <a:avLst>
                            <a:gd name="adj1" fmla="val -32514"/>
                            <a:gd name="adj2" fmla="val 43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200" b="1" dirty="0"/>
                              <a:t>Экспериментирование как методическая система познавательного развития дошкольников</a:t>
                            </a:r>
                            <a:endParaRPr lang="ru-RU" dirty="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022" name="AutoShape 4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648" y="5564"/>
                          <a:ext cx="2370" cy="1020"/>
                        </a:xfrm>
                        <a:prstGeom prst="wedgeRoundRectCallout">
                          <a:avLst>
                            <a:gd name="adj1" fmla="val -23185"/>
                            <a:gd name="adj2" fmla="val -285722"/>
                            <a:gd name="adj3" fmla="val 16667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 dirty="0"/>
                              <a:t>Опыты</a:t>
                            </a:r>
                            <a:endParaRPr lang="ru-RU" alt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6023" name="AutoShape 5" descr="Почтовая бумага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3577"/>
                          <a:ext cx="4995" cy="2516"/>
                        </a:xfrm>
                        <a:prstGeom prst="wedgeRoundRectCallout">
                          <a:avLst>
                            <a:gd name="adj1" fmla="val 39060"/>
                            <a:gd name="adj2" fmla="val -68222"/>
                            <a:gd name="adj3" fmla="val 16667"/>
                          </a:avLst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Наблюдения</a:t>
                            </a:r>
                            <a:r>
                              <a:rPr lang="ru-RU" altLang="ru-RU" sz="1600" b="1"/>
                              <a:t> – целенаправленный процесс, в результате которого ребенок должен сам получать знания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4" name="AutoShape 6" descr="Букет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888" y="3811"/>
                          <a:ext cx="4530" cy="2150"/>
                        </a:xfrm>
                        <a:prstGeom prst="wedgeRoundRectCallout">
                          <a:avLst>
                            <a:gd name="adj1" fmla="val -46856"/>
                            <a:gd name="adj2" fmla="val -81579"/>
                            <a:gd name="adj3" fmla="val 16667"/>
                          </a:avLst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b="1"/>
                              <a:t>Поисковая деятельность</a:t>
                            </a:r>
                            <a:br>
                              <a:rPr lang="ru-RU" altLang="ru-RU" b="1"/>
                            </a:br>
                            <a:r>
                              <a:rPr lang="ru-RU" altLang="ru-RU" sz="1600" b="1"/>
                              <a:t>как нахождение способа действия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5" name="AutoShape 7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73" y="6756"/>
                          <a:ext cx="5220" cy="3330"/>
                        </a:xfrm>
                        <a:prstGeom prst="wedgeEllipseCallout">
                          <a:avLst>
                            <a:gd name="adj1" fmla="val 66167"/>
                            <a:gd name="adj2" fmla="val -55583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Демонстрационные (показ воспитателя) и лабораторные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(дети вместе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воспитателем,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с его помощью)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6" name="AutoShape 8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568" y="9008"/>
                          <a:ext cx="4950" cy="1457"/>
                        </a:xfrm>
                        <a:prstGeom prst="wedgeEllipseCallout">
                          <a:avLst>
                            <a:gd name="adj1" fmla="val -12565"/>
                            <a:gd name="adj2" fmla="val -207222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Кратковременные и долгосрочные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6027" name="AutoShape 9" descr="Белый мрамор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483" y="7286"/>
                          <a:ext cx="5220" cy="1791"/>
                        </a:xfrm>
                        <a:prstGeom prst="wedgeEllipseCallout">
                          <a:avLst>
                            <a:gd name="adj1" fmla="val -57778"/>
                            <a:gd name="adj2" fmla="val -87653"/>
                          </a:avLst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Опыт-доказательство и опыт-исследование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5D5C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583246"/>
            <wp:effectExtent l="19050" t="0" r="3810" b="0"/>
            <wp:docPr id="1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37537" cy="4968875"/>
                      <a:chOff x="395288" y="1196975"/>
                      <a:chExt cx="8237537" cy="4968875"/>
                    </a:xfrm>
                  </a:grpSpPr>
                  <a:grpSp>
                    <a:nvGrpSpPr>
                      <a:cNvPr id="88067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196975"/>
                        <a:ext cx="8237537" cy="4968875"/>
                        <a:chOff x="430" y="1846"/>
                        <a:chExt cx="15810" cy="8978"/>
                      </a:xfrm>
                    </a:grpSpPr>
                    <a:sp>
                      <a:nvSpPr>
                        <a:cNvPr id="88070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584" y="5619"/>
                          <a:ext cx="1521" cy="52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1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35" y="5422"/>
                          <a:ext cx="0" cy="110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2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12" y="6022"/>
                          <a:ext cx="0" cy="86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3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649" y="5619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4" name="Line 1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88" y="3798"/>
                          <a:ext cx="23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5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47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6" name="Line 2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6235" y="3798"/>
                          <a:ext cx="582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7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3798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8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966" y="3798"/>
                          <a:ext cx="691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79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60" y="3798"/>
                          <a:ext cx="0" cy="43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15364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0" y="1846"/>
                          <a:ext cx="15810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a:spPr>
                      <a:txSp>
                        <a:txBody>
                          <a:bodyPr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>
                                <a:solidFill>
                                  <a:schemeClr val="bg1"/>
                                </a:solidFill>
                                <a:latin typeface="+mn-lt"/>
                                <a:cs typeface="Arial" charset="0"/>
                              </a:rPr>
                              <a:t>Методы ознакомления дошкольников с природой</a:t>
                            </a:r>
                            <a:endParaRPr lang="ru-RU">
                              <a:solidFill>
                                <a:schemeClr val="bg1"/>
                              </a:solidFill>
                              <a:latin typeface="+mn-lt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8081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96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Наглядные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2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725" y="3148"/>
                          <a:ext cx="3266" cy="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Практические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3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877" y="3165"/>
                          <a:ext cx="3266" cy="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Словесные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84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4318"/>
                          <a:ext cx="1797" cy="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en-US" altLang="ru-RU" sz="1600" b="1"/>
                              <a:t>Наблю</a:t>
                            </a:r>
                            <a:r>
                              <a:rPr lang="ru-RU" altLang="ru-RU" sz="1600" b="1"/>
                              <a:t>-</a:t>
                            </a:r>
                            <a:r>
                              <a:rPr lang="en-US" altLang="ru-RU" sz="1600" b="1"/>
                              <a:t>дения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03" y="4318"/>
                          <a:ext cx="2935" cy="1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Рассматри-вание картин,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демонстрация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фильмов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8" y="6455"/>
                          <a:ext cx="4837" cy="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Кратковременные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Длительные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Определение состояния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предмета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Восстановление картины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целого по отдельным 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признакам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4318"/>
                          <a:ext cx="1659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endParaRPr lang="ru-RU" altLang="ru-RU" sz="1600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Игра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17" y="4318"/>
                          <a:ext cx="1872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Труд 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в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природе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8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820" y="5879"/>
                          <a:ext cx="3732" cy="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Дидактические игры: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предметные,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настольно-печатные,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словесные</a:t>
                            </a:r>
                          </a:p>
                          <a:p>
                            <a:pPr marL="0" lvl="2">
                              <a:lnSpc>
                                <a:spcPct val="90000"/>
                              </a:lnSpc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игровые упражнения и игры-занятия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Подвижные игры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Творческие игры </a:t>
                            </a:r>
                            <a:r>
                              <a:rPr lang="ru-RU" altLang="ru-RU" sz="1600"/>
                              <a:t>(в т.ч. строительные)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8090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967" y="6140"/>
                          <a:ext cx="2902" cy="2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Индивидуаль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ные поруче-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ния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 b="1"/>
                              <a:t>Коллектив-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ный труд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1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901" y="4318"/>
                          <a:ext cx="3317" cy="1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 u="sng"/>
                              <a:t>Рассказ</a:t>
                            </a:r>
                          </a:p>
                          <a:p>
                            <a:pPr marL="0" lvl="1"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Беседа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 b="1"/>
                              <a:t>Чтение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2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056" y="2627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3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528" y="2566"/>
                          <a:ext cx="32" cy="58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809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16" y="4318"/>
                          <a:ext cx="1871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Элемен-тарные опыты</a:t>
                            </a:r>
                            <a:endParaRPr lang="ru-RU" altLang="ru-RU" sz="1600"/>
                          </a:p>
                        </a:txBody>
                        <a:useSpRect/>
                      </a:txSp>
                    </a:sp>
                    <a:sp>
                      <a:nvSpPr>
                        <a:cNvPr id="88095" name="Line 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446" y="2523"/>
                          <a:ext cx="0" cy="6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5D5C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952598"/>
            <wp:effectExtent l="19050" t="0" r="0" b="0"/>
            <wp:docPr id="1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400" cy="5400675"/>
                      <a:chOff x="395288" y="692150"/>
                      <a:chExt cx="8280400" cy="5400675"/>
                    </a:xfrm>
                  </a:grpSpPr>
                  <a:grpSp>
                    <a:nvGrpSpPr>
                      <a:cNvPr id="91138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692150"/>
                        <a:ext cx="8280400" cy="5400675"/>
                        <a:chOff x="432" y="1827"/>
                        <a:chExt cx="15953" cy="11169"/>
                      </a:xfrm>
                    </a:grpSpPr>
                    <a:grpSp>
                      <a:nvGrpSpPr>
                        <a:cNvPr id="3" name="Group 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3763"/>
                          <a:ext cx="15953" cy="2532"/>
                          <a:chOff x="432" y="4255"/>
                          <a:chExt cx="15953" cy="2532"/>
                        </a:xfrm>
                      </a:grpSpPr>
                      <a:sp>
                        <a:nvSpPr>
                          <a:cNvPr id="91147" name="AutoShape 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32" y="4258"/>
                            <a:ext cx="3798" cy="2529"/>
                          </a:xfrm>
                          <a:prstGeom prst="wedgeRoundRectCallout">
                            <a:avLst>
                              <a:gd name="adj1" fmla="val 49606"/>
                              <a:gd name="adj2" fmla="val -7304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повышающие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познавательную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8" name="AutoShape 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464" y="4258"/>
                            <a:ext cx="3798" cy="2529"/>
                          </a:xfrm>
                          <a:prstGeom prst="wedgeRoundRectCallout">
                            <a:avLst>
                              <a:gd name="adj1" fmla="val -8759"/>
                              <a:gd name="adj2" fmla="val -72060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вызывающие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эмоциональную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активность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9" name="AutoShape 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505" y="4255"/>
                            <a:ext cx="3798" cy="2529"/>
                          </a:xfrm>
                          <a:prstGeom prst="wedgeRoundRectCallout">
                            <a:avLst>
                              <a:gd name="adj1" fmla="val -33250"/>
                              <a:gd name="adj2" fmla="val -71856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Методы,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способствующие взаимосвязи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различных видов деятельности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50" name="AutoShape 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2587" y="4255"/>
                            <a:ext cx="3798" cy="2529"/>
                          </a:xfrm>
                          <a:prstGeom prst="wedgeRoundRectCallout">
                            <a:avLst>
                              <a:gd name="adj1" fmla="val -40866"/>
                              <a:gd name="adj2" fmla="val -72741"/>
                              <a:gd name="adj3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Методы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Коррекции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и  уточнения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детских</a:t>
                              </a:r>
                            </a:p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представлений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2" y="6444"/>
                          <a:ext cx="15953" cy="6552"/>
                          <a:chOff x="432" y="7083"/>
                          <a:chExt cx="15953" cy="6552"/>
                        </a:xfrm>
                      </a:grpSpPr>
                      <a:sp>
                        <a:nvSpPr>
                          <a:cNvPr id="91143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2" y="7083"/>
                            <a:ext cx="374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Элементарный </a:t>
                              </a:r>
                              <a:b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</a:br>
                              <a:r>
                                <a:rPr lang="ru-RU" altLang="ru-RU" sz="1500">
                                  <a:solidFill>
                                    <a:srgbClr val="000000"/>
                                  </a:solidFill>
                                </a:rPr>
                                <a:t>    анализ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Сравнение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 контрасту и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подобию, сходству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Группировка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классификация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Моделирование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и конструирование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Ответы на вопросы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 детей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500"/>
                                <a:t>Приучение к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самостоятельному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 поиску ответов </a:t>
                              </a:r>
                              <a:br>
                                <a:rPr lang="ru-RU" altLang="ru-RU" sz="1500"/>
                              </a:br>
                              <a:r>
                                <a:rPr lang="ru-RU" altLang="ru-RU" sz="1500"/>
                                <a:t>   на вопросы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4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64" y="7083"/>
                            <a:ext cx="3875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Воображаемая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ситуация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Придумывание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сказок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Игры-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драматизации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Сюрпризные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моменты и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элементы новизны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Юмор и шутка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Сочетание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разнообразных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средств на одном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занятии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5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617" y="7083"/>
                            <a:ext cx="3884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Прием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предложения и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обучения способу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связи разных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видов деятельности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Перспективное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планирование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Перспектива,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направленная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на последующую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 деятельность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146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816" y="7083"/>
                            <a:ext cx="3569" cy="65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6969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Повторение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Наблюдение 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Экспериментиро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вание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Создание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проблемных </a:t>
                              </a:r>
                              <a:br>
                                <a:rPr lang="ru-RU" altLang="ru-RU" sz="1600"/>
                              </a:br>
                              <a:r>
                                <a:rPr lang="ru-RU" altLang="ru-RU" sz="1600"/>
                                <a:t>    ситуаций</a:t>
                              </a:r>
                            </a:p>
                            <a:p>
                              <a:pPr marL="0" lvl="1">
                                <a:lnSpc>
                                  <a:spcPct val="90000"/>
                                </a:lnSpc>
                                <a:spcAft>
                                  <a:spcPts val="600"/>
                                </a:spcAft>
                                <a:buSzPts val="1400"/>
                                <a:buFont typeface="Webdings" pitchFamily="18" charset="2"/>
                                <a:buChar char="Y"/>
                              </a:pPr>
                              <a:r>
                                <a:rPr lang="ru-RU" altLang="ru-RU" sz="1600"/>
                                <a:t>Беседа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1142" name="Text Box 13" descr="Газетная бумага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007" y="1827"/>
                          <a:ext cx="14690" cy="1297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 dirty="0"/>
                              <a:t>МЕТОДЫ</a:t>
                            </a:r>
                            <a:r>
                              <a:rPr lang="ru-RU" sz="1600" b="1" dirty="0"/>
                              <a:t>, ПОЗВОЛЯЮЩИЕ ПЕДАГОГУ НАИБОЛЕЕ ЭФФЕКТИВНО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1600" b="1" dirty="0"/>
                              <a:t> ПРОВОДИТЬ РАБОТУ ПО ОЗНАКОМЛЕНИЮ ДЕТЕЙ С СОЦИАЛЬНЫМ МИРОМ</a:t>
                            </a:r>
                            <a:endParaRPr lang="ru-RU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C179A0" w:rsidRDefault="00C179A0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Pr="000A0538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</w:rPr>
        <w:t>2.3 Речевое развитие</w:t>
      </w: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5D5C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225228"/>
            <wp:effectExtent l="19050" t="0" r="3810" b="0"/>
            <wp:docPr id="1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4535488"/>
                      <a:chOff x="395288" y="1628775"/>
                      <a:chExt cx="8353425" cy="4535488"/>
                    </a:xfrm>
                  </a:grpSpPr>
                  <a:grpSp>
                    <a:nvGrpSpPr>
                      <a:cNvPr id="71685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95288" y="1628775"/>
                        <a:ext cx="8353425" cy="4535488"/>
                        <a:chOff x="623" y="6049"/>
                        <a:chExt cx="13154" cy="7142"/>
                      </a:xfrm>
                    </a:grpSpPr>
                    <a:sp>
                      <a:nvSpPr>
                        <a:cNvPr id="1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3" y="6049"/>
                          <a:ext cx="13154" cy="714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8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Принципы развития речи</a:t>
                            </a:r>
                            <a:endParaRPr lang="ru-RU" sz="28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303" y="6843"/>
                          <a:ext cx="11680" cy="6122"/>
                          <a:chOff x="1303" y="6843"/>
                          <a:chExt cx="11680" cy="6122"/>
                        </a:xfrm>
                      </a:grpSpPr>
                      <a:sp>
                        <a:nvSpPr>
                          <a:cNvPr id="7169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6844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сенсорного, умственного и речевого развития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775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коммуникативно - деятельностного подхода к развитию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8659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 развития языкового чутья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9564"/>
                            <a:ext cx="11679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формирования элементарного осознания явлений языка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047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взаимосвязи работы над различными сторонами речи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1381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обогащения мотивации речевой</a:t>
                              </a:r>
                              <a:r>
                                <a:rPr lang="en-US" b="1"/>
                                <a:t/>
                              </a:r>
                              <a:r>
                                <a:rPr lang="ru-RU" b="1"/>
                                <a:t>деятельности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696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3" y="12286"/>
                            <a:ext cx="1167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Принцип обеспечения активной языковой практики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A52BD9" w:rsidRDefault="00A52BD9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5D5C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4219575"/>
            <wp:effectExtent l="19050" t="0" r="3810" b="0"/>
            <wp:docPr id="18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37563" cy="5545138"/>
                      <a:chOff x="323850" y="476250"/>
                      <a:chExt cx="8437563" cy="5545138"/>
                    </a:xfrm>
                  </a:grpSpPr>
                  <a:grpSp>
                    <a:nvGrpSpPr>
                      <a:cNvPr id="72706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476250"/>
                        <a:ext cx="8437563" cy="5545138"/>
                        <a:chOff x="487" y="991"/>
                        <a:chExt cx="13290" cy="8734"/>
                      </a:xfrm>
                    </a:grpSpPr>
                    <a:sp>
                      <a:nvSpPr>
                        <a:cNvPr id="72708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7" y="991"/>
                          <a:ext cx="13290" cy="87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Основные направления работы по развитию речи детей</a:t>
                            </a:r>
                            <a:b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</a:br>
                            <a:r>
                              <a:rPr lang="ru-RU" sz="2400" b="1">
                                <a:solidFill>
                                  <a:srgbClr val="C00000"/>
                                </a:solidFill>
                              </a:rPr>
                              <a:t>в дошкольной организации</a:t>
                            </a:r>
                            <a:endParaRPr lang="ru-RU" sz="2400">
                              <a:solidFill>
                                <a:srgbClr val="C0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14" y="2239"/>
                          <a:ext cx="12815" cy="7259"/>
                          <a:chOff x="714" y="2239"/>
                          <a:chExt cx="12815" cy="7259"/>
                        </a:xfrm>
                      </a:grpSpPr>
                      <a:sp>
                        <a:nvSpPr>
                          <a:cNvPr id="72710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2239"/>
                            <a:ext cx="6236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1. Развитие словаря</a:t>
                              </a:r>
                              <a:r>
                                <a:rPr lang="ru-RU"/>
                                <a:t>: освоение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значений слов и их уместное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употребление в соответствии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контекстом высказывания,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с ситуацией, в которой происходит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общение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1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4962"/>
                            <a:ext cx="6236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2. Воспитание звуковой культуры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речи: </a:t>
                              </a:r>
                              <a:r>
                                <a:rPr lang="ru-RU"/>
                                <a:t>развитие восприятия звуков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родной речи и произношения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2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15" y="6549"/>
                            <a:ext cx="6236" cy="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3. Формирование грамматического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строя: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Морфология </a:t>
                              </a:r>
                              <a:r>
                                <a:rPr lang="ru-RU" sz="1600"/>
                                <a:t>(изменение слов</a:t>
                              </a:r>
                              <a:br>
                                <a:rPr lang="ru-RU" sz="1600"/>
                              </a:br>
                              <a:r>
                                <a:rPr lang="ru-RU" sz="1600"/>
                                <a:t>   по родам, числам. падежам)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Синтаксис (освоение различных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типов словосочетаний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и предложений)</a:t>
                              </a:r>
                            </a:p>
                            <a:p>
                              <a:pPr>
                                <a:lnSpc>
                                  <a:spcPct val="8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Словообразование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3" name="Text 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2239"/>
                            <a:ext cx="6124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4. Развитие связной речи: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Диалогическая (разговорная) речь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/>
                                <a:t> Монологическая речь 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(рассказывание</a:t>
                              </a:r>
                              <a:r>
                                <a:rPr lang="en-US"/>
                                <a:t>)</a:t>
                              </a:r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4" name="Text 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4962"/>
                            <a:ext cx="6124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5. Формирование элементарного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осознания явлений языка и речи: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/>
                              </a:r>
                              <a:r>
                                <a:rPr lang="ru-RU"/>
                                <a:t>различение звука и слова,</a:t>
                              </a:r>
                              <a:br>
                                <a:rPr lang="ru-RU"/>
                              </a:br>
                              <a:r>
                                <a:rPr lang="ru-RU"/>
                                <a:t>    нахождение  места звука в слове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715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06" y="7342"/>
                            <a:ext cx="6124" cy="2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b="1"/>
                                <a:t>6. Воспитание любви и интереса</a:t>
                              </a:r>
                              <a:br>
                                <a:rPr lang="ru-RU" b="1"/>
                              </a:br>
                              <a:r>
                                <a:rPr lang="ru-RU" b="1"/>
                                <a:t>    к художественному слову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:rsidR="00A52BD9" w:rsidRDefault="00A52BD9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F877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2990850"/>
            <wp:effectExtent l="19050" t="0" r="3810" b="0"/>
            <wp:docPr id="20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863" cy="3527425"/>
                      <a:chOff x="323850" y="2565400"/>
                      <a:chExt cx="8424863" cy="3527425"/>
                    </a:xfrm>
                  </a:grpSpPr>
                  <a:grpSp>
                    <a:nvGrpSpPr>
                      <a:cNvPr id="73731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2565400"/>
                        <a:ext cx="8424863" cy="3527425"/>
                        <a:chOff x="735" y="6120"/>
                        <a:chExt cx="13267" cy="5558"/>
                      </a:xfrm>
                    </a:grpSpPr>
                    <a:sp>
                      <a:nvSpPr>
                        <a:cNvPr id="4099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5" y="6120"/>
                          <a:ext cx="13267" cy="555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27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Методы развития речи</a:t>
                            </a:r>
                            <a:endParaRPr lang="ru-RU" sz="24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89" y="6801"/>
                          <a:ext cx="12884" cy="4537"/>
                          <a:chOff x="889" y="6801"/>
                          <a:chExt cx="12884" cy="4537"/>
                        </a:xfrm>
                      </a:grpSpPr>
                      <a:sp>
                        <a:nvSpPr>
                          <a:cNvPr id="73742" name="Text Box 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9" y="6801"/>
                            <a:ext cx="708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 dirty="0"/>
                                <a:t>Наглядные: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Непосредственное наблюдение и его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>  разновидности </a:t>
                              </a:r>
                              <a:r>
                                <a:rPr lang="ru-RU" altLang="ru-RU" sz="1600" dirty="0"/>
                                <a:t>(наблюдение в природе, 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экскурсии)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 dirty="0"/>
                                <a:t> Опосредованное наблюдение </a:t>
                              </a:r>
                              <a:br>
                                <a:rPr lang="ru-RU" altLang="ru-RU" sz="1600" b="1" dirty="0"/>
                              </a:br>
                              <a:r>
                                <a:rPr lang="ru-RU" altLang="ru-RU" sz="1600" b="1" dirty="0"/>
                                <a:t/>
                              </a:r>
                              <a:r>
                                <a:rPr lang="ru-RU" altLang="ru-RU" sz="1600" dirty="0"/>
                                <a:t>(изобразительная наглядность: рассматривание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игрушек и картин, рассказывание по игрушкам</a:t>
                              </a:r>
                              <a:br>
                                <a:rPr lang="ru-RU" altLang="ru-RU" sz="1600" dirty="0"/>
                              </a:br>
                              <a:r>
                                <a:rPr lang="ru-RU" altLang="ru-RU" sz="1600" dirty="0"/>
                                <a:t>   и картинам)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3" name="Text Box 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446" y="6801"/>
                            <a:ext cx="5327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Словесные: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Чтение и рассказывание 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 художественных произведений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Заучивание наизусть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Пересказ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Обобщающая беседа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  <a:buFont typeface="Arial" pitchFamily="34" charset="0"/>
                                <a:buChar char="•"/>
                              </a:pPr>
                              <a:r>
                                <a:rPr lang="ru-RU" altLang="ru-RU" sz="1600" b="1"/>
                                <a:t> Рассказывание без опоры</a:t>
                              </a:r>
                              <a:br>
                                <a:rPr lang="ru-RU" altLang="ru-RU" sz="1600" b="1"/>
                              </a:br>
                              <a:r>
                                <a:rPr lang="ru-RU" altLang="ru-RU" sz="1600" b="1"/>
                                <a:t>  на наглядный материал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744" name="Text Box 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756" y="9977"/>
                            <a:ext cx="11339" cy="1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2000" b="1"/>
                                <a:t>Практические:</a:t>
                              </a:r>
                            </a:p>
                            <a:p>
                              <a:pPr>
                                <a:lnSpc>
                                  <a:spcPct val="90000"/>
                                </a:lnSpc>
                              </a:pPr>
                              <a:r>
                                <a:rPr lang="ru-RU" altLang="ru-RU" sz="1600" b="1"/>
                                <a:t>Дидактические игры, игры-драматизации, инсценировки, дидактические упражнения, пластические этюды, хороводные игры</a:t>
                              </a:r>
                              <a:endParaRPr lang="ru-RU" altLang="ru-RU" sz="1600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F877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1894308"/>
            <wp:effectExtent l="19050" t="0" r="3810" b="0"/>
            <wp:docPr id="21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2663825"/>
                      <a:chOff x="395288" y="3429000"/>
                      <a:chExt cx="8353425" cy="2663825"/>
                    </a:xfrm>
                  </a:grpSpPr>
                  <a:grpSp>
                    <a:nvGrpSpPr>
                      <a:cNvPr id="74754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395288" y="3429000"/>
                        <a:ext cx="8353425" cy="2663825"/>
                        <a:chOff x="318" y="459"/>
                        <a:chExt cx="13153" cy="4194"/>
                      </a:xfrm>
                    </a:grpSpPr>
                    <a:sp>
                      <a:nvSpPr>
                        <a:cNvPr id="308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8" y="459"/>
                          <a:ext cx="13153" cy="419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rgbClr val="C00000"/>
                                </a:solidFill>
                                <a:effectLst>
                                  <a:outerShdw blurRad="38100" dist="38100" dir="2700000" algn="tl">
                                    <a:srgbClr val="000000">
                                      <a:alpha val="43137"/>
                                    </a:srgbClr>
                                  </a:outerShdw>
                                </a:effectLst>
                              </a:rPr>
                              <a:t>Средства развития речи</a:t>
                            </a:r>
                            <a:endParaRPr lang="ru-RU" sz="2400" dirty="0">
                              <a:solidFill>
                                <a:srgbClr val="C0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4767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73" y="1309"/>
                          <a:ext cx="3287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Общение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взрослых и детей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68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5" y="1251"/>
                          <a:ext cx="3287" cy="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Культурная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языковая среда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69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17" y="1251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Обучение</a:t>
                            </a:r>
                            <a:r>
                              <a:rPr lang="ru-RU"/>
                              <a:t/>
                            </a:r>
                            <a:r>
                              <a:rPr lang="ru-RU" b="1"/>
                              <a:t>родной речи на занятиях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0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70" y="3066"/>
                          <a:ext cx="3289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Художественная</a:t>
                            </a:r>
                            <a:endParaRPr lang="ru-RU"/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литература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1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5" y="3066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Изобразительное</a:t>
                            </a:r>
                            <a:r>
                              <a:rPr lang="ru-RU"/>
                              <a:t/>
                            </a:r>
                            <a:r>
                              <a:rPr lang="ru-RU" b="1"/>
                              <a:t>искусство, музыка, театр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4772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729" y="3066"/>
                          <a:ext cx="3287" cy="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Занятия по другим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b="1"/>
                              <a:t>разделам программы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F2A56" w:rsidRDefault="005F2A56" w:rsidP="005F3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BD9" w:rsidRDefault="00A52BD9" w:rsidP="005F3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C0D" w:rsidRPr="00F877E7" w:rsidRDefault="70FAEEBB" w:rsidP="70FAE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 любви и интереса к художественному слову.</w:t>
      </w:r>
    </w:p>
    <w:p w:rsidR="005F3C0D" w:rsidRPr="00F877E7" w:rsidRDefault="70FAEEBB" w:rsidP="70FAE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Знакомство детей с художественной литературой.</w:t>
      </w:r>
    </w:p>
    <w:p w:rsidR="005F3C0D" w:rsidRPr="00F877E7" w:rsidRDefault="005F3C0D" w:rsidP="005F3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5F3C0D" w:rsidTr="70FAEEBB">
        <w:tc>
          <w:tcPr>
            <w:tcW w:w="9570" w:type="dxa"/>
            <w:gridSpan w:val="4"/>
          </w:tcPr>
          <w:p w:rsidR="005F3C0D" w:rsidRPr="005D7FCA" w:rsidRDefault="70FAEEBB" w:rsidP="70FAEEBB">
            <w:pPr>
              <w:jc w:val="center"/>
              <w:rPr>
                <w:b/>
                <w:bCs/>
              </w:rPr>
            </w:pPr>
            <w:r w:rsidRPr="70FAEEBB">
              <w:rPr>
                <w:b/>
                <w:bCs/>
              </w:rPr>
              <w:t>Цель</w:t>
            </w:r>
          </w:p>
        </w:tc>
      </w:tr>
      <w:tr w:rsidR="005F3C0D" w:rsidTr="70FAEEBB">
        <w:tc>
          <w:tcPr>
            <w:tcW w:w="9570" w:type="dxa"/>
            <w:gridSpan w:val="4"/>
          </w:tcPr>
          <w:p w:rsidR="005F3C0D" w:rsidRDefault="70FAEEBB" w:rsidP="70FAEEBB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t>Формирование интереса и потребности в чтении (восприятии книг)</w:t>
            </w:r>
          </w:p>
        </w:tc>
      </w:tr>
      <w:tr w:rsidR="005F3C0D" w:rsidTr="70FAEEBB">
        <w:tc>
          <w:tcPr>
            <w:tcW w:w="9570" w:type="dxa"/>
            <w:gridSpan w:val="4"/>
          </w:tcPr>
          <w:p w:rsidR="005F3C0D" w:rsidRPr="005D7FCA" w:rsidRDefault="70FAEEBB" w:rsidP="70FAEEBB">
            <w:pPr>
              <w:jc w:val="center"/>
              <w:rPr>
                <w:b/>
                <w:bCs/>
              </w:rPr>
            </w:pPr>
            <w:r w:rsidRPr="70FAEEBB">
              <w:rPr>
                <w:b/>
                <w:bCs/>
              </w:rPr>
              <w:t>Задачи</w:t>
            </w:r>
          </w:p>
        </w:tc>
      </w:tr>
      <w:tr w:rsidR="005F3C0D" w:rsidTr="70FAEEBB">
        <w:tc>
          <w:tcPr>
            <w:tcW w:w="4784" w:type="dxa"/>
            <w:gridSpan w:val="2"/>
          </w:tcPr>
          <w:p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t>Вызывать интерес к художественной  литературе, как средству познания, приобщения к словесному искусству, воспитания культуры чувств и переживаний</w:t>
            </w:r>
          </w:p>
        </w:tc>
        <w:tc>
          <w:tcPr>
            <w:tcW w:w="4786" w:type="dxa"/>
            <w:gridSpan w:val="2"/>
          </w:tcPr>
          <w:p w:rsidR="005F3C0D" w:rsidRPr="005D7FCA" w:rsidRDefault="70FAEEBB" w:rsidP="00227620">
            <w:pPr>
              <w:spacing w:after="200" w:line="276" w:lineRule="auto"/>
              <w:jc w:val="center"/>
              <w:rPr>
                <w:bCs/>
              </w:rPr>
            </w:pPr>
            <w: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5F3C0D" w:rsidTr="70FAEEBB">
        <w:tc>
          <w:tcPr>
            <w:tcW w:w="4784" w:type="dxa"/>
            <w:gridSpan w:val="2"/>
          </w:tcPr>
          <w:p w:rsidR="005F3C0D" w:rsidRPr="009972E3" w:rsidRDefault="70FAEEBB" w:rsidP="00227620">
            <w:pPr>
              <w:spacing w:after="200" w:line="276" w:lineRule="auto"/>
              <w:jc w:val="center"/>
              <w:rPr>
                <w:bCs/>
              </w:rPr>
            </w:pPr>
            <w:r>
              <w:t>Развитие литературной речи</w:t>
            </w:r>
          </w:p>
          <w:p w:rsidR="005F3C0D" w:rsidRDefault="005F3C0D" w:rsidP="00227620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786" w:type="dxa"/>
            <w:gridSpan w:val="2"/>
          </w:tcPr>
          <w:p w:rsidR="005F3C0D" w:rsidRPr="009972E3" w:rsidRDefault="70FAEEBB" w:rsidP="00227620">
            <w:pPr>
              <w:jc w:val="center"/>
            </w:pPr>
            <w:r>
              <w:t>Формировать и совершенствовать связную речь, поощрять собственное словесное творчество через прототипы, данные в художественном тексте</w:t>
            </w:r>
          </w:p>
          <w:p w:rsidR="005F3C0D" w:rsidRDefault="005F3C0D" w:rsidP="00227620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F3C0D" w:rsidTr="70FAEEBB">
        <w:tc>
          <w:tcPr>
            <w:tcW w:w="9570" w:type="dxa"/>
            <w:gridSpan w:val="4"/>
          </w:tcPr>
          <w:p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Формы</w:t>
            </w:r>
          </w:p>
        </w:tc>
      </w:tr>
      <w:tr w:rsidR="005F3C0D" w:rsidTr="70FAEEBB">
        <w:tc>
          <w:tcPr>
            <w:tcW w:w="2392" w:type="dxa"/>
          </w:tcPr>
          <w:p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Чтение литературного произведения</w:t>
            </w:r>
          </w:p>
        </w:tc>
        <w:tc>
          <w:tcPr>
            <w:tcW w:w="2392" w:type="dxa"/>
          </w:tcPr>
          <w:p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Рассказ литературного произведения</w:t>
            </w:r>
          </w:p>
        </w:tc>
        <w:tc>
          <w:tcPr>
            <w:tcW w:w="2393" w:type="dxa"/>
          </w:tcPr>
          <w:p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Беседа о прочитанном произведении</w:t>
            </w:r>
          </w:p>
        </w:tc>
        <w:tc>
          <w:tcPr>
            <w:tcW w:w="2393" w:type="dxa"/>
          </w:tcPr>
          <w:p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Обсуждение литературного произведения</w:t>
            </w:r>
          </w:p>
        </w:tc>
      </w:tr>
      <w:tr w:rsidR="005F3C0D" w:rsidTr="70FAEEBB">
        <w:tc>
          <w:tcPr>
            <w:tcW w:w="2392" w:type="dxa"/>
          </w:tcPr>
          <w:p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Инсценировка литературного произведения, театрализованная игра</w:t>
            </w:r>
          </w:p>
        </w:tc>
        <w:tc>
          <w:tcPr>
            <w:tcW w:w="2392" w:type="dxa"/>
          </w:tcPr>
          <w:p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Игра на основе сюжета литературного произведения</w:t>
            </w:r>
          </w:p>
        </w:tc>
        <w:tc>
          <w:tcPr>
            <w:tcW w:w="2393" w:type="dxa"/>
          </w:tcPr>
          <w:p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Продуктивная деятельность по мотивам прочитанного</w:t>
            </w:r>
          </w:p>
        </w:tc>
        <w:tc>
          <w:tcPr>
            <w:tcW w:w="2393" w:type="dxa"/>
          </w:tcPr>
          <w:p w:rsidR="005F3C0D" w:rsidRPr="00CC71D4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Сочинение по мотивам прочитанного</w:t>
            </w:r>
          </w:p>
        </w:tc>
      </w:tr>
      <w:tr w:rsidR="005F3C0D" w:rsidTr="70FAEEBB">
        <w:tc>
          <w:tcPr>
            <w:tcW w:w="9570" w:type="dxa"/>
            <w:gridSpan w:val="4"/>
          </w:tcPr>
          <w:p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</w:rPr>
              <w:t>Ситуативная беседа по мотивам прочитанного</w:t>
            </w:r>
          </w:p>
        </w:tc>
      </w:tr>
    </w:tbl>
    <w:p w:rsidR="005F3C0D" w:rsidRDefault="005F3C0D" w:rsidP="005F3C0D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5F3C0D" w:rsidRDefault="005F3C0D" w:rsidP="005F3C0D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5F3C0D" w:rsidRDefault="005F3C0D" w:rsidP="005F3C0D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0A0538" w:rsidRDefault="000A0538" w:rsidP="005F3C0D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0A0538" w:rsidRDefault="000A0538" w:rsidP="005F3C0D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5F3C0D" w:rsidRPr="00F877E7" w:rsidRDefault="70FAEEBB" w:rsidP="00491D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принципы организации работы по воспитанию у детей интереса к художественному слову:</w:t>
      </w:r>
    </w:p>
    <w:p w:rsidR="005F3C0D" w:rsidRPr="00F877E7" w:rsidRDefault="70FAEEBB" w:rsidP="70FAEE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ежедневное чтение детям вслух является обязательным и рассматривается как традиция;</w:t>
      </w:r>
    </w:p>
    <w:p w:rsidR="005F3C0D" w:rsidRPr="00F877E7" w:rsidRDefault="70FAEEBB" w:rsidP="70FAEE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ряда;</w:t>
      </w:r>
    </w:p>
    <w:p w:rsidR="005F3C0D" w:rsidRPr="00F877E7" w:rsidRDefault="70FAEEBB" w:rsidP="70FAEE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др.;</w:t>
      </w:r>
    </w:p>
    <w:p w:rsidR="005F3C0D" w:rsidRPr="00F877E7" w:rsidRDefault="70FAEEBB" w:rsidP="70FAEE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5F3C0D" w:rsidRPr="00F877E7" w:rsidRDefault="005F3C0D" w:rsidP="005F3C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C0D" w:rsidRPr="000A0538" w:rsidRDefault="70FAEEBB" w:rsidP="00491DBF">
      <w:pPr>
        <w:pStyle w:val="a4"/>
        <w:numPr>
          <w:ilvl w:val="1"/>
          <w:numId w:val="27"/>
        </w:num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0FAEEBB">
        <w:rPr>
          <w:rFonts w:ascii="Times New Roman" w:eastAsia="Times New Roman" w:hAnsi="Times New Roman" w:cs="Times New Roman"/>
          <w:b/>
          <w:bCs/>
          <w:sz w:val="32"/>
          <w:szCs w:val="32"/>
        </w:rPr>
        <w:t>Художественно – эстетическое развитие</w:t>
      </w:r>
    </w:p>
    <w:p w:rsidR="005F3C0D" w:rsidRDefault="70FAEEBB" w:rsidP="70FAEEBB">
      <w:pPr>
        <w:shd w:val="clear" w:color="auto" w:fill="FFFFFF" w:themeFill="background1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Принципы,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обусловленные особенностями художественно-эстетической деятельности: </w:t>
      </w:r>
    </w:p>
    <w:p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Эстетизация   предметно-развивающей среды и быта в целом. </w:t>
      </w:r>
    </w:p>
    <w:p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Культурное   обогащение (амплификации) содержания изобразительной деятельности, в соответствии с особенностями познавательного развития детей разных возрастов.</w:t>
      </w:r>
    </w:p>
    <w:p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Взаимосвязь продуктивной деятельности с другими видами детской активности.</w:t>
      </w:r>
    </w:p>
    <w:p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Интеграция различных видов изобразительного искусства и художественной деятельности.</w:t>
      </w:r>
    </w:p>
    <w:p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Эстетический ориентир на общечеловеческие ценности (воспитание человека думающего, чувствующего, созидающего, рефлектирующего).</w:t>
      </w:r>
    </w:p>
    <w:p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Обогащение сенсорно-чувственного опыта.</w:t>
      </w:r>
    </w:p>
    <w:p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тематического пространства (информационного поля) - основы для развития образных представлений;</w:t>
      </w:r>
    </w:p>
    <w:p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Взаимосвязь обобщённых представлений и обобщённых способов действий, направленных на создание выразительного художественного образа.</w:t>
      </w:r>
    </w:p>
    <w:p w:rsidR="005F3C0D" w:rsidRPr="00F877E7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Естественная радость 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5F3C0D" w:rsidRPr="00F877E7" w:rsidRDefault="005F3C0D" w:rsidP="005F3C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C0D" w:rsidRDefault="70FAEEBB" w:rsidP="70FAEEBB">
      <w:pPr>
        <w:shd w:val="clear" w:color="auto" w:fill="FFFFFF" w:themeFill="background1"/>
        <w:autoSpaceDE w:val="0"/>
        <w:spacing w:after="12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Педагогические условия</w:t>
      </w: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необходимые для эффективного художественного развития детей дошкольного возраста:</w:t>
      </w:r>
    </w:p>
    <w:p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эстетического отношения и художественных способностей в активной творческой деятельности детей.</w:t>
      </w:r>
    </w:p>
    <w:p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развивающей среды для занятий по рисованию, лепке, аппликации, художественному труду и самостоятельного детского творчества.</w:t>
      </w:r>
    </w:p>
    <w:p w:rsidR="005F3C0D" w:rsidRDefault="70FAEEBB" w:rsidP="0044420A">
      <w:pPr>
        <w:pStyle w:val="a4"/>
        <w:numPr>
          <w:ilvl w:val="0"/>
          <w:numId w:val="14"/>
        </w:numPr>
        <w:shd w:val="clear" w:color="auto" w:fill="FFFFFF" w:themeFill="background1"/>
        <w:autoSpaceDE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</w:t>
      </w:r>
    </w:p>
    <w:p w:rsidR="000735B0" w:rsidRDefault="000735B0" w:rsidP="000735B0">
      <w:pPr>
        <w:shd w:val="clear" w:color="auto" w:fill="FFFFFF" w:themeFill="background1"/>
        <w:autoSpaceDE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35B0" w:rsidRPr="000735B0" w:rsidRDefault="000735B0" w:rsidP="000735B0">
      <w:pPr>
        <w:shd w:val="clear" w:color="auto" w:fill="FFFFFF" w:themeFill="background1"/>
        <w:autoSpaceDE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3C0D" w:rsidRPr="00F877E7" w:rsidRDefault="005F3C0D" w:rsidP="005F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C0D" w:rsidRPr="00F877E7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Детское конструирование</w:t>
      </w:r>
    </w:p>
    <w:p w:rsidR="005F3C0D" w:rsidRDefault="005F3C0D" w:rsidP="005F3C0D">
      <w:pPr>
        <w:jc w:val="center"/>
        <w:rPr>
          <w:rFonts w:cs="Times New Roman"/>
          <w:b/>
          <w:szCs w:val="28"/>
        </w:rPr>
      </w:pPr>
      <w:r w:rsidRPr="00F877E7">
        <w:rPr>
          <w:rFonts w:cs="Times New Roman"/>
          <w:b/>
          <w:noProof/>
          <w:szCs w:val="28"/>
          <w:lang w:eastAsia="ru-RU"/>
        </w:rPr>
        <w:drawing>
          <wp:inline distT="0" distB="0" distL="0" distR="0">
            <wp:extent cx="5762625" cy="2457450"/>
            <wp:effectExtent l="19050" t="0" r="0" b="0"/>
            <wp:docPr id="25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1038" cy="1943100"/>
                      <a:chOff x="1692275" y="1341438"/>
                      <a:chExt cx="5761038" cy="1943100"/>
                    </a:xfrm>
                  </a:grpSpPr>
                  <a:grpSp>
                    <a:nvGrpSpPr>
                      <a:cNvPr id="96259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1692275" y="1341438"/>
                        <a:ext cx="5761038" cy="1943100"/>
                        <a:chOff x="2180" y="2421"/>
                        <a:chExt cx="7759" cy="2126"/>
                      </a:xfrm>
                    </a:grpSpPr>
                    <a:sp>
                      <a:nvSpPr>
                        <a:cNvPr id="11267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80" y="2421"/>
                          <a:ext cx="7759" cy="212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endParaRPr lang="ru-RU">
                              <a:latin typeface="+mn-lt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56" y="2579"/>
                          <a:ext cx="6207" cy="1789"/>
                          <a:chOff x="2716" y="5099"/>
                          <a:chExt cx="6207" cy="1789"/>
                        </a:xfrm>
                      </a:grpSpPr>
                      <a:sp>
                        <a:nvSpPr>
                          <a:cNvPr id="96276" name="Text Box 5" descr="Розовая тисненая бумага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79" y="5099"/>
                            <a:ext cx="2280" cy="72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3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ts val="300"/>
                                </a:spcBef>
                                <a:spcAft>
                                  <a:spcPts val="1000"/>
                                </a:spcAft>
                              </a:pPr>
                              <a:r>
                                <a:rPr lang="ru-RU" altLang="ru-RU" sz="2000" b="1"/>
                                <a:t>Творческое</a:t>
                              </a:r>
                              <a:endParaRPr lang="ru-RU" altLang="ru-RU" sz="20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6277" name="Text Box 6" descr="Розовая тисненая бумага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359" y="5099"/>
                            <a:ext cx="2400" cy="72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3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spcBef>
                                  <a:spcPts val="300"/>
                                </a:spcBef>
                                <a:spcAft>
                                  <a:spcPts val="1000"/>
                                </a:spcAft>
                              </a:pPr>
                              <a:r>
                                <a:rPr lang="ru-RU" altLang="ru-RU" sz="2000" b="1"/>
                                <a:t>Техническое</a:t>
                              </a:r>
                              <a:endParaRPr lang="ru-RU" altLang="ru-RU" sz="2000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9" name="Group 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716" y="5965"/>
                            <a:ext cx="6207" cy="923"/>
                            <a:chOff x="2716" y="2005"/>
                            <a:chExt cx="6207" cy="923"/>
                          </a:xfrm>
                        </a:grpSpPr>
                        <a:sp>
                          <a:nvSpPr>
                            <a:cNvPr id="96279" name="Text Box 8" descr="Упаковочная бумага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716" y="2005"/>
                              <a:ext cx="6207" cy="923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4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80" name="Text Box 9" descr="Пергамент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200" y="2162"/>
                              <a:ext cx="2328" cy="6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Aft>
                                    <a:spcPts val="1000"/>
                                  </a:spcAft>
                                </a:pPr>
                                <a:r>
                                  <a:rPr lang="ru-RU" altLang="ru-RU" b="1"/>
                                  <a:t>Создание замысла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81" name="Text Box 10" descr="Пергамент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110" y="2162"/>
                              <a:ext cx="2328" cy="63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>
                                  <a:spcAft>
                                    <a:spcPts val="1000"/>
                                  </a:spcAft>
                                </a:pPr>
                                <a:r>
                                  <a:rPr lang="ru-RU" altLang="ru-RU" b="1"/>
                                  <a:t>Воплощение замысла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</a:grpSp>
                    <a:sp>
                      <a:nvSpPr>
                        <a:cNvPr id="96274" name="AutoShap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74" y="2736"/>
                          <a:ext cx="720" cy="1339"/>
                        </a:xfrm>
                        <a:prstGeom prst="curvedRightArrow">
                          <a:avLst>
                            <a:gd name="adj1" fmla="val 27896"/>
                            <a:gd name="adj2" fmla="val 78745"/>
                            <a:gd name="adj3" fmla="val 33333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 alt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96275" name="AutoShape 12"/>
                        <a:cNvSpPr>
                          <a:spLocks noChangeArrowheads="1"/>
                        </a:cNvSpPr>
                      </a:nvSpPr>
                      <a:spPr bwMode="auto">
                        <a:xfrm flipH="1">
                          <a:off x="9065" y="2815"/>
                          <a:ext cx="679" cy="1350"/>
                        </a:xfrm>
                        <a:prstGeom prst="curvedRightArrow">
                          <a:avLst>
                            <a:gd name="adj1" fmla="val 27899"/>
                            <a:gd name="adj2" fmla="val 78746"/>
                            <a:gd name="adj3" fmla="val 33333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endParaRPr lang="ru-RU" alt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F3C0D" w:rsidRDefault="005F3C0D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2400300"/>
            <wp:effectExtent l="19050" t="0" r="3810" b="0"/>
            <wp:docPr id="27" name="Объект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24600" cy="2663825"/>
                      <a:chOff x="1409700" y="3573463"/>
                      <a:chExt cx="6324600" cy="2663825"/>
                    </a:xfrm>
                  </a:grpSpPr>
                  <a:grpSp>
                    <a:nvGrpSpPr>
                      <a:cNvPr id="96260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1409700" y="3573463"/>
                        <a:ext cx="6324600" cy="2663825"/>
                        <a:chOff x="1275" y="5121"/>
                        <a:chExt cx="9960" cy="4197"/>
                      </a:xfrm>
                    </a:grpSpPr>
                    <a:sp>
                      <a:nvSpPr>
                        <a:cNvPr id="1127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75" y="5121"/>
                          <a:ext cx="9960" cy="419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latin typeface="+mn-lt"/>
                                <a:cs typeface="Arial" charset="0"/>
                              </a:rPr>
                              <a:t>Виды детского конструирования</a:t>
                            </a:r>
                            <a:endParaRPr lang="ru-RU" sz="2400" dirty="0">
                              <a:latin typeface="+mn-lt"/>
                              <a:cs typeface="Arial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441" y="5915"/>
                          <a:ext cx="9697" cy="3062"/>
                          <a:chOff x="1441" y="5915"/>
                          <a:chExt cx="9697" cy="3062"/>
                        </a:xfrm>
                      </a:grpSpPr>
                      <a:grpSp>
                        <a:nvGrpSpPr>
                          <a:cNvPr id="5" name="Group 16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441" y="5915"/>
                            <a:ext cx="9639" cy="1361"/>
                            <a:chOff x="1441" y="5915"/>
                            <a:chExt cx="9639" cy="1361"/>
                          </a:xfrm>
                        </a:grpSpPr>
                        <a:sp>
                          <a:nvSpPr>
                            <a:cNvPr id="96269" name="Text Box 1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41" y="5915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строительного</a:t>
                                </a:r>
                              </a:p>
                              <a:p>
                                <a:pPr algn="ctr"/>
                                <a:r>
                                  <a:rPr lang="ru-RU" altLang="ru-RU" b="1"/>
                                  <a:t> материала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70" name="Text Box 1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792" y="5915"/>
                              <a:ext cx="2886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Практическое  и компьютерное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71" name="Text Box 1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962" y="5915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деталей </a:t>
                                </a:r>
                              </a:p>
                              <a:p>
                                <a:pPr algn="ctr"/>
                                <a:r>
                                  <a:rPr lang="ru-RU" altLang="ru-RU" b="1"/>
                                  <a:t>конструкторов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6" name="Group 20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1441" y="7616"/>
                            <a:ext cx="9697" cy="1361"/>
                            <a:chOff x="1441" y="7796"/>
                            <a:chExt cx="9697" cy="1361"/>
                          </a:xfrm>
                        </a:grpSpPr>
                        <a:sp>
                          <a:nvSpPr>
                            <a:cNvPr id="96266" name="Text Box 2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41" y="7796"/>
                              <a:ext cx="311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бумаги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67" name="Text Box 2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843" y="7796"/>
                              <a:ext cx="2948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природного материала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6268" name="Text Box 2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018" y="7796"/>
                              <a:ext cx="3120" cy="1361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6AB94"/>
                                </a:gs>
                                <a:gs pos="17000">
                                  <a:srgbClr val="D4DEFF"/>
                                </a:gs>
                                <a:gs pos="47000">
                                  <a:srgbClr val="D4DEFF"/>
                                </a:gs>
                                <a:gs pos="100000">
                                  <a:srgbClr val="8488C4"/>
                                </a:gs>
                              </a:gsLst>
                              <a:lin ang="18900000" scaled="1"/>
                            </a:gradFill>
                            <a:ln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Calibri" pitchFamily="34" charset="0"/>
                                    <a:ea typeface="+mn-ea"/>
                                    <a:cs typeface="Arial" pitchFamily="34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altLang="ru-RU" b="1"/>
                                  <a:t>Из  крупно-габаритных модулей</a:t>
                                </a:r>
                                <a:endParaRPr lang="ru-RU" altLang="ru-RU"/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:rsidR="005F2A56" w:rsidRPr="00F877E7" w:rsidRDefault="005F2A56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350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1866900"/>
            <wp:effectExtent l="19050" t="0" r="3810" b="0"/>
            <wp:docPr id="28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2" cy="1943100"/>
                      <a:chOff x="458788" y="1117600"/>
                      <a:chExt cx="8208962" cy="1943100"/>
                    </a:xfrm>
                  </a:grpSpPr>
                  <a:grpSp>
                    <a:nvGrpSpPr>
                      <a:cNvPr id="97283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458788" y="1117600"/>
                        <a:ext cx="8208962" cy="1943100"/>
                        <a:chOff x="-509" y="10439"/>
                        <a:chExt cx="12927" cy="3060"/>
                      </a:xfrm>
                    </a:grpSpPr>
                    <a:sp>
                      <a:nvSpPr>
                        <a:cNvPr id="97290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09" y="10439"/>
                          <a:ext cx="12927" cy="3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FF"/>
                            </a:gs>
                            <a:gs pos="17999">
                              <a:srgbClr val="99CCFF"/>
                            </a:gs>
                            <a:gs pos="39000">
                              <a:srgbClr val="CC99FF"/>
                            </a:gs>
                            <a:gs pos="64000">
                              <a:srgbClr val="9966FF"/>
                            </a:gs>
                            <a:gs pos="82001">
                              <a:srgbClr val="99CCFF"/>
                            </a:gs>
                            <a:gs pos="100000">
                              <a:srgbClr val="CC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Формы организации обучения конструированию</a:t>
                            </a:r>
                            <a:endParaRPr lang="ru-RU" altLang="ru-RU" sz="2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1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282" y="1100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модели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2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1" y="1100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условиям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3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93" y="12819"/>
                          <a:ext cx="6010" cy="56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чертежам и схемам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4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282" y="12026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замыслу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5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1" y="11912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теме 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6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017" y="11912"/>
                          <a:ext cx="3120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 Каркасное конструирование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97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961" y="11005"/>
                          <a:ext cx="3118" cy="7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FA"/>
                            </a:gs>
                            <a:gs pos="30000">
                              <a:srgbClr val="C4D6EB"/>
                            </a:gs>
                            <a:gs pos="6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Конструирование по образцу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</a:pP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Default="005F2A56" w:rsidP="005F3C0D">
      <w:pPr>
        <w:rPr>
          <w:rFonts w:ascii="Times New Roman" w:hAnsi="Times New Roman" w:cs="Times New Roman"/>
          <w:sz w:val="28"/>
          <w:szCs w:val="28"/>
        </w:rPr>
      </w:pPr>
      <w:r w:rsidRPr="004405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2657475"/>
            <wp:effectExtent l="19050" t="0" r="3810" b="0"/>
            <wp:docPr id="1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3" cy="2951162"/>
                      <a:chOff x="466725" y="3141663"/>
                      <a:chExt cx="8208963" cy="2951162"/>
                    </a:xfrm>
                  </a:grpSpPr>
                  <a:grpSp>
                    <a:nvGrpSpPr>
                      <a:cNvPr id="97284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466725" y="3141663"/>
                        <a:ext cx="8208963" cy="2951162"/>
                        <a:chOff x="-509" y="10901"/>
                        <a:chExt cx="12927" cy="4649"/>
                      </a:xfrm>
                    </a:grpSpPr>
                    <a:sp>
                      <a:nvSpPr>
                        <a:cNvPr id="9728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09" y="10901"/>
                          <a:ext cx="12927" cy="464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D0808"/>
                            </a:gs>
                            <a:gs pos="30000">
                              <a:srgbClr val="FF0300"/>
                            </a:gs>
                            <a:gs pos="55000">
                              <a:srgbClr val="FF7A00"/>
                            </a:gs>
                            <a:gs pos="100000">
                              <a:srgbClr val="FFF2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Взаимосвязь конструирования и игры</a:t>
                            </a:r>
                            <a:endParaRPr lang="ru-RU" altLang="ru-RU" sz="20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59" y="11507"/>
                          <a:ext cx="5280" cy="86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Ранний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конструирование слито с игрой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33" y="12488"/>
                          <a:ext cx="9173" cy="12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Младший дошкольный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игра становится побудителем к конструированию, которое начинает приобретать для детей самостоятельное значение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728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-55" y="13849"/>
                          <a:ext cx="12186" cy="15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Старший дошкольный возраст:</a:t>
                            </a:r>
                          </a:p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/>
                              <a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F2A56" w:rsidRDefault="005F2A56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C0D" w:rsidRPr="00350C8D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Музыкальное развитие</w:t>
      </w:r>
    </w:p>
    <w:tbl>
      <w:tblPr>
        <w:tblStyle w:val="a8"/>
        <w:tblW w:w="10349" w:type="dxa"/>
        <w:tblInd w:w="-318" w:type="dxa"/>
        <w:tblLayout w:type="fixed"/>
        <w:tblLook w:val="04A0"/>
      </w:tblPr>
      <w:tblGrid>
        <w:gridCol w:w="1844"/>
        <w:gridCol w:w="142"/>
        <w:gridCol w:w="850"/>
        <w:gridCol w:w="431"/>
        <w:gridCol w:w="420"/>
        <w:gridCol w:w="992"/>
        <w:gridCol w:w="709"/>
        <w:gridCol w:w="1559"/>
        <w:gridCol w:w="142"/>
        <w:gridCol w:w="136"/>
        <w:gridCol w:w="1394"/>
        <w:gridCol w:w="1730"/>
      </w:tblGrid>
      <w:tr w:rsidR="005F3C0D" w:rsidTr="06F96C97">
        <w:tc>
          <w:tcPr>
            <w:tcW w:w="10349" w:type="dxa"/>
            <w:gridSpan w:val="12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Основные цели: </w:t>
            </w:r>
            <w:r w:rsidRPr="06F96C97">
              <w:rPr>
                <w:rFonts w:eastAsia="Times New Roman" w:cs="Times New Roman"/>
                <w:sz w:val="16"/>
                <w:szCs w:val="16"/>
              </w:rPr>
              <w:t xml:space="preserve">развитие музыкальности детей </w:t>
            </w:r>
          </w:p>
          <w:p w:rsidR="005F3C0D" w:rsidRDefault="06F96C97" w:rsidP="06F96C97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и их способности эмоционально воспринимать музыку </w:t>
            </w:r>
          </w:p>
        </w:tc>
      </w:tr>
      <w:tr w:rsidR="005F3C0D" w:rsidTr="06F96C97">
        <w:tc>
          <w:tcPr>
            <w:tcW w:w="10349" w:type="dxa"/>
            <w:gridSpan w:val="12"/>
          </w:tcPr>
          <w:p w:rsidR="005F3C0D" w:rsidRDefault="06F96C97" w:rsidP="06F96C97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6F96C97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Задачи образовательной работы </w:t>
            </w:r>
          </w:p>
        </w:tc>
      </w:tr>
      <w:tr w:rsidR="005F3C0D" w:rsidTr="06F96C97">
        <w:tc>
          <w:tcPr>
            <w:tcW w:w="3267" w:type="dxa"/>
            <w:gridSpan w:val="4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Развитие музыкально-художественной деятельности </w:t>
            </w:r>
          </w:p>
        </w:tc>
        <w:tc>
          <w:tcPr>
            <w:tcW w:w="3958" w:type="dxa"/>
            <w:gridSpan w:val="6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Приобщение к музыкальному искусству</w:t>
            </w:r>
          </w:p>
        </w:tc>
        <w:tc>
          <w:tcPr>
            <w:tcW w:w="3124" w:type="dxa"/>
            <w:gridSpan w:val="2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Развитие воображения и творческой активности </w:t>
            </w:r>
          </w:p>
          <w:p w:rsidR="005F3C0D" w:rsidRPr="00C50A26" w:rsidRDefault="005F3C0D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5F3C0D" w:rsidTr="06F96C97">
        <w:tc>
          <w:tcPr>
            <w:tcW w:w="10349" w:type="dxa"/>
            <w:gridSpan w:val="12"/>
          </w:tcPr>
          <w:p w:rsidR="005F3C0D" w:rsidRDefault="06F96C97" w:rsidP="06F96C97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6F96C97">
              <w:rPr>
                <w:rFonts w:eastAsia="Times New Roman" w:cs="Times New Roman"/>
                <w:b/>
                <w:bCs/>
                <w:sz w:val="16"/>
                <w:szCs w:val="16"/>
              </w:rPr>
              <w:t>Направления образовательной работы</w:t>
            </w:r>
          </w:p>
        </w:tc>
      </w:tr>
      <w:tr w:rsidR="005F3C0D" w:rsidTr="06F96C97">
        <w:tc>
          <w:tcPr>
            <w:tcW w:w="1844" w:type="dxa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Слушание</w:t>
            </w:r>
          </w:p>
        </w:tc>
        <w:tc>
          <w:tcPr>
            <w:tcW w:w="992" w:type="dxa"/>
            <w:gridSpan w:val="2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Пение</w:t>
            </w:r>
          </w:p>
        </w:tc>
        <w:tc>
          <w:tcPr>
            <w:tcW w:w="1843" w:type="dxa"/>
            <w:gridSpan w:val="3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Музыкально-ритмические движения</w:t>
            </w:r>
          </w:p>
        </w:tc>
        <w:tc>
          <w:tcPr>
            <w:tcW w:w="2268" w:type="dxa"/>
            <w:gridSpan w:val="2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Игра на детских музыкальных </w:t>
            </w:r>
          </w:p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инструментах</w:t>
            </w:r>
          </w:p>
          <w:p w:rsidR="005F3C0D" w:rsidRPr="00C50A26" w:rsidRDefault="005F3C0D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Развитие творчества: песенного, музыкально-игрового, танцевального</w:t>
            </w:r>
          </w:p>
        </w:tc>
      </w:tr>
      <w:tr w:rsidR="005F3C0D" w:rsidTr="06F96C97">
        <w:tc>
          <w:tcPr>
            <w:tcW w:w="10349" w:type="dxa"/>
            <w:gridSpan w:val="12"/>
          </w:tcPr>
          <w:p w:rsidR="005F3C0D" w:rsidRDefault="06F96C97" w:rsidP="06F96C97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6F96C97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Методы музыкального развития </w:t>
            </w:r>
          </w:p>
        </w:tc>
      </w:tr>
      <w:tr w:rsidR="005F3C0D" w:rsidTr="06F96C97">
        <w:tc>
          <w:tcPr>
            <w:tcW w:w="1986" w:type="dxa"/>
            <w:gridSpan w:val="2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Наглядный: сопровождение музыкального ряда изобразительным, показ движений</w:t>
            </w:r>
          </w:p>
        </w:tc>
        <w:tc>
          <w:tcPr>
            <w:tcW w:w="1701" w:type="dxa"/>
            <w:gridSpan w:val="3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Словесный: беседы о различных музыкальных жанрах</w:t>
            </w:r>
          </w:p>
          <w:p w:rsidR="005F3C0D" w:rsidRPr="00C50A26" w:rsidRDefault="005F3C0D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Словесно-слуховой: пение</w:t>
            </w:r>
          </w:p>
          <w:p w:rsidR="005F3C0D" w:rsidRPr="00C50A26" w:rsidRDefault="005F3C0D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Слуховой: слушание </w:t>
            </w:r>
          </w:p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музыки</w:t>
            </w:r>
          </w:p>
          <w:p w:rsidR="005F3C0D" w:rsidRPr="00C50A26" w:rsidRDefault="005F3C0D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2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Игровой: музыкальные </w:t>
            </w:r>
          </w:p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>игры</w:t>
            </w:r>
          </w:p>
        </w:tc>
        <w:tc>
          <w:tcPr>
            <w:tcW w:w="1730" w:type="dxa"/>
          </w:tcPr>
          <w:p w:rsidR="005F3C0D" w:rsidRPr="00C50A26" w:rsidRDefault="06F96C97" w:rsidP="06F96C97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6F96C97">
              <w:rPr>
                <w:rFonts w:eastAsia="Times New Roman" w:cs="Times New Roman"/>
                <w:sz w:val="16"/>
                <w:szCs w:val="16"/>
              </w:rPr>
              <w:t xml:space="preserve">Практический: разучивание песен, танцев, воспроизведение мелодий </w:t>
            </w:r>
          </w:p>
        </w:tc>
      </w:tr>
    </w:tbl>
    <w:p w:rsidR="005F3C0D" w:rsidRDefault="005F3C0D" w:rsidP="06F96C97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F3C0D" w:rsidRDefault="005F3C0D" w:rsidP="005F3C0D">
      <w:pPr>
        <w:jc w:val="center"/>
        <w:rPr>
          <w:rFonts w:cs="Times New Roman"/>
          <w:b/>
          <w:szCs w:val="28"/>
        </w:rPr>
      </w:pPr>
    </w:p>
    <w:tbl>
      <w:tblPr>
        <w:tblStyle w:val="a8"/>
        <w:tblW w:w="10207" w:type="dxa"/>
        <w:tblInd w:w="-176" w:type="dxa"/>
        <w:tblLook w:val="04A0"/>
      </w:tblPr>
      <w:tblGrid>
        <w:gridCol w:w="2639"/>
        <w:gridCol w:w="2463"/>
        <w:gridCol w:w="2464"/>
        <w:gridCol w:w="2641"/>
      </w:tblGrid>
      <w:tr w:rsidR="005F3C0D" w:rsidTr="70FAEEBB">
        <w:tc>
          <w:tcPr>
            <w:tcW w:w="10207" w:type="dxa"/>
            <w:gridSpan w:val="4"/>
          </w:tcPr>
          <w:p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Формы работы по музыкальному развитию</w:t>
            </w:r>
          </w:p>
        </w:tc>
      </w:tr>
      <w:tr w:rsidR="005F3C0D" w:rsidTr="70FAEEBB">
        <w:tc>
          <w:tcPr>
            <w:tcW w:w="2639" w:type="dxa"/>
          </w:tcPr>
          <w:p w:rsidR="005F3C0D" w:rsidRPr="00675953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Режимные моменты </w:t>
            </w:r>
          </w:p>
        </w:tc>
        <w:tc>
          <w:tcPr>
            <w:tcW w:w="2463" w:type="dxa"/>
          </w:tcPr>
          <w:p w:rsidR="005F3C0D" w:rsidRPr="00675953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Совместная деятельность педагога с детьми </w:t>
            </w:r>
          </w:p>
        </w:tc>
        <w:tc>
          <w:tcPr>
            <w:tcW w:w="2464" w:type="dxa"/>
          </w:tcPr>
          <w:p w:rsidR="005F3C0D" w:rsidRPr="00675953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Самостоятельная деятельность детей </w:t>
            </w:r>
          </w:p>
        </w:tc>
        <w:tc>
          <w:tcPr>
            <w:tcW w:w="2641" w:type="dxa"/>
          </w:tcPr>
          <w:p w:rsidR="005F3C0D" w:rsidRPr="00675953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Совместная деятельность с семьей </w:t>
            </w:r>
          </w:p>
        </w:tc>
      </w:tr>
      <w:tr w:rsidR="005F3C0D" w:rsidTr="70FAEEBB">
        <w:tc>
          <w:tcPr>
            <w:tcW w:w="10207" w:type="dxa"/>
            <w:gridSpan w:val="4"/>
          </w:tcPr>
          <w:p w:rsidR="005F3C0D" w:rsidRDefault="70FAEEBB" w:rsidP="70FAEEB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Формы организации детей</w:t>
            </w:r>
          </w:p>
        </w:tc>
      </w:tr>
      <w:tr w:rsidR="005F3C0D" w:rsidTr="70FAEEBB">
        <w:tc>
          <w:tcPr>
            <w:tcW w:w="2639" w:type="dxa"/>
          </w:tcPr>
          <w:p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Индивидуальные</w:t>
            </w:r>
          </w:p>
          <w:p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Подгрупповые </w:t>
            </w:r>
          </w:p>
        </w:tc>
        <w:tc>
          <w:tcPr>
            <w:tcW w:w="2463" w:type="dxa"/>
          </w:tcPr>
          <w:p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Групповые</w:t>
            </w:r>
          </w:p>
          <w:p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Подгрупповые</w:t>
            </w:r>
          </w:p>
          <w:p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Индивидуальные </w:t>
            </w:r>
          </w:p>
        </w:tc>
        <w:tc>
          <w:tcPr>
            <w:tcW w:w="2464" w:type="dxa"/>
          </w:tcPr>
          <w:p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Индивидуальные </w:t>
            </w:r>
          </w:p>
          <w:p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Подгрупповые</w:t>
            </w:r>
          </w:p>
          <w:p w:rsidR="005F3C0D" w:rsidRPr="00440558" w:rsidRDefault="005F3C0D" w:rsidP="00227620">
            <w:pPr>
              <w:jc w:val="center"/>
              <w:rPr>
                <w:rFonts w:cs="Times New Roman"/>
                <w:bCs/>
                <w:szCs w:val="28"/>
              </w:rPr>
            </w:pPr>
            <w:r w:rsidRPr="00440558">
              <w:rPr>
                <w:rFonts w:cs="Times New Roman"/>
                <w:bCs/>
                <w:szCs w:val="28"/>
              </w:rPr>
              <w:t xml:space="preserve">  </w:t>
            </w:r>
          </w:p>
        </w:tc>
        <w:tc>
          <w:tcPr>
            <w:tcW w:w="2641" w:type="dxa"/>
          </w:tcPr>
          <w:p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Групповые</w:t>
            </w:r>
          </w:p>
          <w:p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Подгрупповые</w:t>
            </w:r>
          </w:p>
          <w:p w:rsidR="005F3C0D" w:rsidRPr="00440558" w:rsidRDefault="70FAEEBB" w:rsidP="70FAEEBB">
            <w:pPr>
              <w:jc w:val="center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Индивидуальные </w:t>
            </w:r>
          </w:p>
        </w:tc>
      </w:tr>
      <w:tr w:rsidR="005F3C0D" w:rsidTr="70FAEEBB">
        <w:tc>
          <w:tcPr>
            <w:tcW w:w="2639" w:type="dxa"/>
          </w:tcPr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на музыкальных занятиях;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 во время  прогулки 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в сюжетно-ролевых играх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 на праздниках и развлечениях </w:t>
            </w:r>
          </w:p>
        </w:tc>
        <w:tc>
          <w:tcPr>
            <w:tcW w:w="2463" w:type="dxa"/>
          </w:tcPr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-Занятия 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-Праздники, развлечения, досуг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-Музыка в повседневной жизни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-Театрализованная деятельность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-Игры с элементами  аккомпанемента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-Празднование дней рождения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-Оркестры, ансамбли </w:t>
            </w:r>
          </w:p>
        </w:tc>
        <w:tc>
          <w:tcPr>
            <w:tcW w:w="2464" w:type="dxa"/>
          </w:tcPr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Импровизация на инструментах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Музыкально-дидактические игры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Игры-драматизации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 Аккомпанемент в пении, танце и др. 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 Детский ансамбль, оркестр 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Игры в «концерт», «спектакль», «оркестр».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-Подбор на инструментах знакомых мелодий и сочинения новых </w:t>
            </w:r>
          </w:p>
        </w:tc>
        <w:tc>
          <w:tcPr>
            <w:tcW w:w="2641" w:type="dxa"/>
          </w:tcPr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Открытые музыкальные занятия для родителей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 xml:space="preserve">- Посещения детских музыкальных театров </w:t>
            </w:r>
          </w:p>
          <w:p w:rsidR="005F3C0D" w:rsidRPr="00DC52CF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- Досуги</w:t>
            </w:r>
          </w:p>
        </w:tc>
      </w:tr>
    </w:tbl>
    <w:p w:rsidR="005F3C0D" w:rsidRDefault="005F3C0D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D9" w:rsidRDefault="00A52BD9" w:rsidP="005F3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DBF" w:rsidRDefault="00491DBF" w:rsidP="00491DBF">
      <w:pPr>
        <w:pStyle w:val="a4"/>
        <w:ind w:left="375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F3C0D" w:rsidRPr="00491DBF" w:rsidRDefault="00491DBF" w:rsidP="00491DB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2.5</w:t>
      </w:r>
      <w:r w:rsidRPr="00491DB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70FAEEBB" w:rsidRPr="00491DBF">
        <w:rPr>
          <w:rFonts w:ascii="Times New Roman" w:eastAsia="Times New Roman" w:hAnsi="Times New Roman" w:cs="Times New Roman"/>
          <w:b/>
          <w:bCs/>
          <w:sz w:val="32"/>
          <w:szCs w:val="32"/>
        </w:rPr>
        <w:t>Физическое развитие</w:t>
      </w:r>
    </w:p>
    <w:p w:rsidR="00A52BD9" w:rsidRPr="00A52BD9" w:rsidRDefault="00A52BD9" w:rsidP="00A52BD9">
      <w:pPr>
        <w:rPr>
          <w:rFonts w:ascii="Times New Roman" w:hAnsi="Times New Roman" w:cs="Times New Roman"/>
          <w:b/>
          <w:sz w:val="32"/>
          <w:szCs w:val="32"/>
        </w:rPr>
      </w:pPr>
    </w:p>
    <w:p w:rsidR="005F3C0D" w:rsidRDefault="005F3C0D" w:rsidP="005F3C0D">
      <w:pPr>
        <w:jc w:val="center"/>
        <w:rPr>
          <w:rFonts w:cs="Times New Roman"/>
          <w:b/>
          <w:szCs w:val="28"/>
        </w:rPr>
      </w:pPr>
      <w:r w:rsidRPr="00350C8D">
        <w:rPr>
          <w:rFonts w:cs="Times New Roman"/>
          <w:b/>
          <w:noProof/>
          <w:szCs w:val="28"/>
          <w:lang w:eastAsia="ru-RU"/>
        </w:rPr>
        <w:drawing>
          <wp:inline distT="0" distB="0" distL="0" distR="0">
            <wp:extent cx="5939790" cy="3976208"/>
            <wp:effectExtent l="19050" t="0" r="3810" b="0"/>
            <wp:docPr id="30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1987" cy="5543550"/>
                      <a:chOff x="395288" y="549275"/>
                      <a:chExt cx="8281987" cy="5543550"/>
                    </a:xfrm>
                  </a:grpSpPr>
                  <a:grpSp>
                    <a:nvGrpSpPr>
                      <a:cNvPr id="44034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395288" y="549275"/>
                        <a:ext cx="8281987" cy="5543550"/>
                        <a:chOff x="647" y="2843"/>
                        <a:chExt cx="13040" cy="8732"/>
                      </a:xfrm>
                    </a:grpSpPr>
                    <a:sp>
                      <a:nvSpPr>
                        <a:cNvPr id="44036" name="Text Box 10" descr="Почтовая бумага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7" y="2843"/>
                          <a:ext cx="13040" cy="8732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sz="2800" b="1"/>
                              <a:t>Направления физического развития:</a:t>
                            </a:r>
                            <a:endParaRPr lang="ru-RU" sz="28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74" y="3977"/>
                          <a:ext cx="5103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Приобретение детьми опыта в двигательной деятельности: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связанной с выполнением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упражнений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направленной на развитие таких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физических качеств как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координация и гибкость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способствующей правильному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формированию опорно-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двигательной системы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организма, развитию равновесия,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координации движений, крупной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и мелкой моторики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buFont typeface="Arial" pitchFamily="34" charset="0"/>
                              <a:buChar char="•"/>
                            </a:pPr>
                            <a:r>
                              <a:rPr lang="ru-RU" altLang="ru-RU" sz="1600"/>
                              <a:t> связанной с правильным,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не наносящим вреда организму,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выполнением основных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движений (ходьба, бег, мягкие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прыжки, повороты в обе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стороны)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605" y="3977"/>
                          <a:ext cx="3742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Становление ценностей здорового образа жизни, </a:t>
                            </a:r>
                            <a:r>
                              <a:rPr lang="ru-RU" altLang="ru-RU" sz="2000"/>
                              <a:t>овладение его элементарными нормами</a:t>
                            </a:r>
                            <a:br>
                              <a:rPr lang="ru-RU" altLang="ru-RU" sz="2000"/>
                            </a:br>
                            <a:r>
                              <a:rPr lang="ru-RU" altLang="ru-RU" sz="2000"/>
                              <a:t> и правилами</a:t>
                            </a:r>
                            <a:br>
                              <a:rPr lang="ru-RU" altLang="ru-RU" sz="2000"/>
                            </a:br>
                            <a:r>
                              <a:rPr lang="ru-RU" altLang="ru-RU" sz="2000"/>
                              <a:t/>
                            </a:r>
                            <a:r>
                              <a:rPr lang="ru-RU" altLang="ru-RU" sz="1600"/>
                              <a:t>(в питании, двигательном режиме, закаливании,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при формировании полезных привычек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и др.)</a:t>
                            </a:r>
                          </a:p>
                          <a:p>
                            <a:endParaRPr lang="ru-RU" altLang="ru-RU" sz="20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3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0" y="3977"/>
                          <a:ext cx="2721" cy="737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2000" b="1"/>
                              <a:t>Становление целенаправ-ленности  и саморегу-ляции  в двигательной сфере</a:t>
                            </a: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50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705225"/>
            <wp:effectExtent l="0" t="0" r="0" b="0"/>
            <wp:docPr id="31" name="Объект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1987" cy="4032250"/>
                      <a:chOff x="395288" y="2060575"/>
                      <a:chExt cx="8281987" cy="4032250"/>
                    </a:xfrm>
                  </a:grpSpPr>
                  <a:grpSp>
                    <a:nvGrpSpPr>
                      <a:cNvPr id="45060" name="Группа 22"/>
                      <a:cNvGrpSpPr>
                        <a:grpSpLocks/>
                      </a:cNvGrpSpPr>
                    </a:nvGrpSpPr>
                    <a:grpSpPr bwMode="auto">
                      <a:xfrm>
                        <a:off x="395288" y="2060575"/>
                        <a:ext cx="8281987" cy="4032250"/>
                        <a:chOff x="395536" y="2060848"/>
                        <a:chExt cx="8281035" cy="4032448"/>
                      </a:xfrm>
                    </a:grpSpPr>
                    <a:sp>
                      <a:nvSpPr>
                        <a:cNvPr id="308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536" y="2060848"/>
                          <a:ext cx="8281035" cy="403244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400" b="1" dirty="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rPr>
                              <a:t>Принципы физического развития</a:t>
                            </a:r>
                            <a:endParaRPr lang="ru-RU" sz="2400" dirty="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3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9552" y="2564904"/>
                          <a:ext cx="2520000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600"/>
                              </a:spcAft>
                            </a:pPr>
                            <a:r>
                              <a:rPr lang="ru-RU" altLang="ru-RU" sz="2000" b="1"/>
                              <a:t>Дидактические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Систематичность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последовательность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Развивающее обучение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Доступность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Воспитывающее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обучение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Учет индивидуальных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возрастных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особенностей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Сознательность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активность ребенка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3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Наглядность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4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03848" y="2564904"/>
                          <a:ext cx="2160240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marL="0" lvl="1" algn="ctr"/>
                            <a:r>
                              <a:rPr lang="ru-RU" altLang="ru-RU" sz="2000" b="1"/>
                              <a:t>Специальные</a:t>
                            </a:r>
                          </a:p>
                          <a:p>
                            <a:pPr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непрерывность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последовательность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наращивания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тренирующих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воздействий</a:t>
                            </a:r>
                          </a:p>
                          <a:p>
                            <a:pPr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цикличность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5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508104" y="2564904"/>
                          <a:ext cx="3024336" cy="345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</a:pPr>
                            <a:r>
                              <a:rPr lang="ru-RU" altLang="ru-RU" sz="2000" b="1"/>
                              <a:t>Гигиенические</a:t>
                            </a:r>
                            <a:endParaRPr lang="ru-RU" altLang="ru-RU" sz="2000" b="1">
                              <a:latin typeface="Times New Roman" pitchFamily="18" charset="0"/>
                            </a:endParaRP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Сбалансированность нагрузок</a:t>
                            </a:r>
                            <a:endParaRPr lang="ru-RU" altLang="ru-RU" sz="1600">
                              <a:latin typeface="Times New Roman" pitchFamily="18" charset="0"/>
                            </a:endParaRP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Рациональность чередования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деятельности и отдыха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Возрастная адекватность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Оздоровительная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направленность всего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образовательного процесса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Symbol" pitchFamily="18" charset="2"/>
                              <a:buChar char="·"/>
                            </a:pPr>
                            <a:r>
                              <a:rPr lang="ru-RU" altLang="ru-RU" sz="1600"/>
                              <a:t> Осуществление личностно-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ориентированного обучения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воспитания</a:t>
                            </a:r>
                            <a:endParaRPr lang="ru-RU" altLang="ru-RU" sz="130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350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752850"/>
            <wp:effectExtent l="0" t="0" r="0" b="0"/>
            <wp:docPr id="32" name="Объект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3743325"/>
                      <a:chOff x="395288" y="2349500"/>
                      <a:chExt cx="8353425" cy="3743325"/>
                    </a:xfrm>
                  </a:grpSpPr>
                  <a:grpSp>
                    <a:nvGrpSpPr>
                      <a:cNvPr id="46084" name="Группа 22"/>
                      <a:cNvGrpSpPr>
                        <a:grpSpLocks/>
                      </a:cNvGrpSpPr>
                    </a:nvGrpSpPr>
                    <a:grpSpPr bwMode="auto">
                      <a:xfrm>
                        <a:off x="395288" y="2349500"/>
                        <a:ext cx="8353425" cy="3743325"/>
                        <a:chOff x="395536" y="1772816"/>
                        <a:chExt cx="8352790" cy="3744416"/>
                      </a:xfrm>
                    </a:grpSpPr>
                    <a:sp>
                      <a:nvSpPr>
                        <a:cNvPr id="46091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536" y="1772816"/>
                          <a:ext cx="8352790" cy="374441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CEBF5"/>
                            </a:gs>
                            <a:gs pos="8000">
                              <a:srgbClr val="83A7C3"/>
                            </a:gs>
                            <a:gs pos="13000">
                              <a:srgbClr val="768FB9"/>
                            </a:gs>
                            <a:gs pos="21001">
                              <a:srgbClr val="83A7C3"/>
                            </a:gs>
                            <a:gs pos="52000">
                              <a:srgbClr val="FFFFFF"/>
                            </a:gs>
                            <a:gs pos="56000">
                              <a:srgbClr val="9C6563"/>
                            </a:gs>
                            <a:gs pos="58000">
                              <a:srgbClr val="80302D"/>
                            </a:gs>
                            <a:gs pos="71001">
                              <a:srgbClr val="C0524E"/>
                            </a:gs>
                            <a:gs pos="94000">
                              <a:srgbClr val="EBDAD4"/>
                            </a:gs>
                            <a:gs pos="100000">
                              <a:srgbClr val="55261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sz="2800" b="1"/>
                              <a:t>Методы физического развития</a:t>
                            </a:r>
                            <a:endParaRPr lang="ru-RU" sz="28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2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9522" y="2276872"/>
                          <a:ext cx="2808342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Наглядный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/>
                            </a:r>
                            <a:r>
                              <a:rPr lang="ru-RU" altLang="ru-RU" sz="1600" b="1"/>
                              <a:t>Наглядно-зрительные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 приемы</a:t>
                            </a:r>
                            <a:r>
                              <a:rPr lang="ru-RU" altLang="ru-RU" sz="1600"/>
                              <a:t> (показ физических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упражнений, использование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наглядных пособий,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имитация, зрительные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ориентиры)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/>
                            </a:r>
                            <a:r>
                              <a:rPr lang="ru-RU" altLang="ru-RU" sz="1600" b="1"/>
                              <a:t>Наглядно-слуховые приемы </a:t>
                            </a:r>
                            <a:r>
                              <a:rPr lang="ru-RU" altLang="ru-RU" sz="1600"/>
                              <a:t/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(музыка, песни)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/>
                            </a:r>
                            <a:r>
                              <a:rPr lang="ru-RU" altLang="ru-RU" sz="1600" b="1"/>
                              <a:t>Тактильно-мышечные</a:t>
                            </a:r>
                            <a:br>
                              <a:rPr lang="ru-RU" altLang="ru-RU" sz="1600" b="1"/>
                            </a:br>
                            <a:r>
                              <a:rPr lang="ru-RU" altLang="ru-RU" sz="1600" b="1"/>
                              <a:t>  приемы</a:t>
                            </a:r>
                            <a:r>
                              <a:rPr lang="ru-RU" altLang="ru-RU" sz="1600"/>
                              <a:t> (непосредственная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помощь воспитателя)</a:t>
                            </a:r>
                          </a:p>
                          <a:p>
                            <a:pPr>
                              <a:spcAft>
                                <a:spcPts val="1000"/>
                              </a:spcAft>
                            </a:pPr>
                            <a:endParaRPr lang="ru-RU" altLang="ru-RU" sz="1300">
                              <a:latin typeface="Times New Roman" pitchFamily="18" charset="0"/>
                            </a:endParaRP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3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91880" y="2276872"/>
                          <a:ext cx="2448272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Словесный 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Объяснения, пояснения,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указания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Подача команд,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распоряжений, сигналов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Вопросы к детям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Образный сюжетный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рассказ, беседа</a:t>
                            </a:r>
                          </a:p>
                          <a:p>
                            <a:pPr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Словесная инструкция</a:t>
                            </a:r>
                          </a:p>
                          <a:p>
                            <a:endParaRPr lang="ru-RU" altLang="ru-RU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6094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084168" y="2276872"/>
                          <a:ext cx="2520280" cy="30963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B94"/>
                            </a:gs>
                            <a:gs pos="17000">
                              <a:srgbClr val="D4DEFF"/>
                            </a:gs>
                            <a:gs pos="47000">
                              <a:srgbClr val="D4DEFF"/>
                            </a:gs>
                            <a:gs pos="100000">
                              <a:srgbClr val="8488C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</a:pPr>
                            <a:r>
                              <a:rPr lang="ru-RU" altLang="ru-RU" sz="2000" b="1"/>
                              <a:t>Практический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Повторение упражнений 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без изменения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и с изменениями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Проведение упражнений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 игровой форме;</a:t>
                            </a:r>
                          </a:p>
                          <a:p>
                            <a:pPr marL="0" lvl="1">
                              <a:lnSpc>
                                <a:spcPct val="90000"/>
                              </a:lnSpc>
                              <a:spcAft>
                                <a:spcPts val="600"/>
                              </a:spcAft>
                              <a:buFont typeface="Times New Roman" pitchFamily="18" charset="0"/>
                              <a:buChar char="•"/>
                            </a:pPr>
                            <a:r>
                              <a:rPr lang="ru-RU" altLang="ru-RU" sz="1600"/>
                              <a:t> Проведение упражнений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в соревновательной</a:t>
                            </a:r>
                            <a:br>
                              <a:rPr lang="ru-RU" altLang="ru-RU" sz="1600"/>
                            </a:br>
                            <a:r>
                              <a:rPr lang="ru-RU" altLang="ru-RU" sz="1600"/>
                              <a:t>   форме</a:t>
                            </a:r>
                          </a:p>
                          <a:p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50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9950" cy="3924300"/>
            <wp:effectExtent l="19050" t="0" r="0" b="0"/>
            <wp:docPr id="33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47925" cy="3527425"/>
                      <a:chOff x="323850" y="2565400"/>
                      <a:chExt cx="2447925" cy="3527425"/>
                    </a:xfrm>
                  </a:grpSpPr>
                  <a:grpSp>
                    <a:nvGrpSpPr>
                      <a:cNvPr id="47107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323850" y="2565400"/>
                        <a:ext cx="2447925" cy="3527425"/>
                        <a:chOff x="323" y="4444"/>
                        <a:chExt cx="5439" cy="5559"/>
                      </a:xfrm>
                    </a:grpSpPr>
                    <a:sp>
                      <a:nvSpPr>
                        <a:cNvPr id="5123" name="Text Box 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3" y="4444"/>
                          <a:ext cx="5439" cy="555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C9FCB"/>
                            </a:gs>
                            <a:gs pos="13000">
                              <a:srgbClr val="F8B049"/>
                            </a:gs>
                            <a:gs pos="21001">
                              <a:srgbClr val="F8B049"/>
                            </a:gs>
                            <a:gs pos="63000">
                              <a:srgbClr val="FEE7F2"/>
                            </a:gs>
                            <a:gs pos="67000">
                              <a:srgbClr val="F952A0"/>
                            </a:gs>
                            <a:gs pos="69000">
                              <a:srgbClr val="C50849"/>
                            </a:gs>
                            <a:gs pos="82001">
                              <a:srgbClr val="B43E85"/>
                            </a:gs>
                            <a:gs pos="100000">
                              <a:srgbClr val="F8B049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000" b="1" dirty="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rPr>
                              <a:t>Средства физического развития</a:t>
                            </a:r>
                          </a:p>
                          <a:p>
                            <a:pPr>
                              <a:defRPr/>
                            </a:pPr>
                            <a:endParaRPr lang="ru-RU" dirty="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7" name="Text Box 4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5805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5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Двигательная активность, занятия физкультурой</a:t>
                            </a:r>
                            <a:endParaRPr lang="ru-RU" altLang="ru-RU" sz="1600" b="1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8" name="Text Box 5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7166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5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Эколого-природные факторы (солнце, воздух, вода)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139" name="Text Box 6" descr="Пергамент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43" y="8528"/>
                          <a:ext cx="4799" cy="1248"/>
                        </a:xfrm>
                        <a:prstGeom prst="rect">
                          <a:avLst/>
                        </a:prstGeom>
                        <a:blipFill dpi="0" rotWithShape="1">
                          <a:blip r:embed="rId15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lnSpc>
                                <a:spcPct val="90000"/>
                              </a:lnSpc>
                            </a:pPr>
                            <a:r>
                              <a:rPr lang="ru-RU" altLang="ru-RU" sz="1600" b="1"/>
                              <a:t>Психогигиенические факторы (гигиена сна, питания, занятий)</a:t>
                            </a:r>
                            <a:endParaRPr lang="ru-RU" altLang="ru-RU" sz="1600"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51FA4" w:rsidRDefault="00451FA4" w:rsidP="005F3C0D">
      <w:pPr>
        <w:rPr>
          <w:rFonts w:ascii="Times New Roman" w:hAnsi="Times New Roman" w:cs="Times New Roman"/>
          <w:sz w:val="28"/>
          <w:szCs w:val="28"/>
        </w:rPr>
      </w:pPr>
    </w:p>
    <w:p w:rsidR="005F3C0D" w:rsidRDefault="005F3C0D" w:rsidP="005F3C0D">
      <w:pPr>
        <w:rPr>
          <w:rFonts w:ascii="Times New Roman" w:hAnsi="Times New Roman" w:cs="Times New Roman"/>
          <w:sz w:val="28"/>
          <w:szCs w:val="28"/>
        </w:rPr>
      </w:pPr>
      <w:r w:rsidRPr="00350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6575" cy="3527425"/>
            <wp:effectExtent l="19050" t="0" r="3175" b="0"/>
            <wp:docPr id="34" name="Объект 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16575" cy="3527425"/>
                      <a:chOff x="3132138" y="2565400"/>
                      <a:chExt cx="5616575" cy="3527425"/>
                    </a:xfrm>
                  </a:grpSpPr>
                  <a:grpSp>
                    <a:nvGrpSpPr>
                      <a:cNvPr id="47108" name="Group 7"/>
                      <a:cNvGrpSpPr>
                        <a:grpSpLocks/>
                      </a:cNvGrpSpPr>
                    </a:nvGrpSpPr>
                    <a:grpSpPr bwMode="auto">
                      <a:xfrm>
                        <a:off x="3132138" y="2565400"/>
                        <a:ext cx="5616575" cy="3527425"/>
                        <a:chOff x="7821" y="3423"/>
                        <a:chExt cx="8712" cy="5560"/>
                      </a:xfrm>
                    </a:grpSpPr>
                    <a:sp>
                      <a:nvSpPr>
                        <a:cNvPr id="5128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21" y="3423"/>
                          <a:ext cx="8712" cy="5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Calibri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>
                              <a:spcAft>
                                <a:spcPts val="1000"/>
                              </a:spcAft>
                              <a:defRPr/>
                            </a:pPr>
                            <a:r>
                              <a:rPr lang="ru-RU" sz="2000" b="1" dirty="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rPr>
                              <a:t>Формы физического развития</a:t>
                            </a:r>
                            <a:endParaRPr lang="ru-RU" sz="2000" dirty="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933" y="4104"/>
                          <a:ext cx="8488" cy="4765"/>
                          <a:chOff x="7883" y="5142"/>
                          <a:chExt cx="8488" cy="4765"/>
                        </a:xfrm>
                      </a:grpSpPr>
                      <a:sp>
                        <a:nvSpPr>
                          <a:cNvPr id="47121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9448"/>
                            <a:ext cx="8490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Самостоятельная двигательно-игровая деятельность детей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2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5142"/>
                            <a:ext cx="4134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Физкультурные занятия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3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6275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Подвижные игры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4" name="Text Box 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351" y="5707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Утренняя гимнастика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5" name="Text Box 1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7411"/>
                            <a:ext cx="1788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ЛФК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6" name="Text Box 1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016" y="6275"/>
                            <a:ext cx="4245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Корригирующая гимнастика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7" name="Text Box 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4474" y="8317"/>
                            <a:ext cx="1743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Ритмика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8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8017"/>
                            <a:ext cx="6331" cy="7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Спортивные игры, развлечения, праздники и  соревнования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29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1792" y="8880"/>
                            <a:ext cx="4469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Музыкальные  занятия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0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9894" y="7411"/>
                            <a:ext cx="6383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Физкультурные упражнения на прогулке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1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6841"/>
                            <a:ext cx="3575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Физкультминутки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2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5707"/>
                            <a:ext cx="4134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Закаливающие  процедуры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3" name="Text Box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1679" y="6841"/>
                            <a:ext cx="4587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Гимнастика пробуждения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4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82" y="8880"/>
                            <a:ext cx="3575" cy="4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Кружки, секции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135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2351" y="5142"/>
                            <a:ext cx="3910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Calibri" pitchFamily="34" charset="0"/>
                                  <a:ea typeface="+mn-ea"/>
                                  <a:cs typeface="Arial" pitchFamily="34" charset="0"/>
                                </a:defRPr>
                              </a:lvl9pPr>
                            </a:lstStyle>
                            <a:p>
                              <a:pPr algn="ctr">
                                <a:lnSpc>
                                  <a:spcPct val="90000"/>
                                </a:lnSpc>
                              </a:pPr>
                              <a:r>
                                <a:rPr lang="ru-RU" sz="1600" b="1"/>
                                <a:t>Занятия по плаванию</a:t>
                              </a:r>
                              <a:endParaRPr lang="ru-RU" sz="1600">
                                <a:latin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0735B0" w:rsidRDefault="000735B0" w:rsidP="70FAEEB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35B0" w:rsidRDefault="000735B0" w:rsidP="70FAEEB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35B0" w:rsidRDefault="000735B0" w:rsidP="70FAEEBB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3C0D" w:rsidRPr="00A175A8" w:rsidRDefault="70FAEEBB" w:rsidP="70FAEEBB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оздоровительных мероприятий</w:t>
      </w:r>
    </w:p>
    <w:tbl>
      <w:tblPr>
        <w:tblStyle w:val="a8"/>
        <w:tblW w:w="0" w:type="auto"/>
        <w:tblLook w:val="04A0"/>
      </w:tblPr>
      <w:tblGrid>
        <w:gridCol w:w="566"/>
        <w:gridCol w:w="9037"/>
      </w:tblGrid>
      <w:tr w:rsidR="005F3C0D" w:rsidTr="06F96C97">
        <w:tc>
          <w:tcPr>
            <w:tcW w:w="566" w:type="dxa"/>
          </w:tcPr>
          <w:p w:rsidR="005F3C0D" w:rsidRDefault="70FAEEBB" w:rsidP="00227620">
            <w:pPr>
              <w:jc w:val="center"/>
              <w:rPr>
                <w:szCs w:val="28"/>
              </w:rPr>
            </w:pPr>
            <w:r>
              <w:t>№</w:t>
            </w:r>
          </w:p>
        </w:tc>
        <w:tc>
          <w:tcPr>
            <w:tcW w:w="9037" w:type="dxa"/>
          </w:tcPr>
          <w:p w:rsidR="005F3C0D" w:rsidRPr="00451FA4" w:rsidRDefault="70FAEEBB" w:rsidP="70FAEEBB">
            <w:pPr>
              <w:jc w:val="center"/>
              <w:rPr>
                <w:b/>
                <w:bCs/>
              </w:rPr>
            </w:pPr>
            <w:r w:rsidRPr="70FAEEBB">
              <w:rPr>
                <w:b/>
                <w:bCs/>
              </w:rPr>
              <w:t>Мероприятия</w:t>
            </w:r>
          </w:p>
        </w:tc>
      </w:tr>
      <w:tr w:rsidR="005F3C0D" w:rsidTr="06F96C97">
        <w:tc>
          <w:tcPr>
            <w:tcW w:w="566" w:type="dxa"/>
          </w:tcPr>
          <w:p w:rsidR="005F3C0D" w:rsidRPr="00A80024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1.</w:t>
            </w:r>
          </w:p>
        </w:tc>
        <w:tc>
          <w:tcPr>
            <w:tcW w:w="9037" w:type="dxa"/>
          </w:tcPr>
          <w:p w:rsidR="005F3C0D" w:rsidRPr="00451FA4" w:rsidRDefault="70FAEEBB" w:rsidP="70FAEEBB">
            <w:pPr>
              <w:jc w:val="center"/>
              <w:rPr>
                <w:b/>
                <w:bCs/>
                <w:i/>
                <w:iCs/>
              </w:rPr>
            </w:pPr>
            <w:r w:rsidRPr="70FAEEBB">
              <w:rPr>
                <w:b/>
                <w:bCs/>
                <w:i/>
                <w:iCs/>
              </w:rPr>
              <w:t>Закаливание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1.1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Воздушные ванны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1.2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Сухое растирание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1.3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Тропа здоровья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1.4</w:t>
            </w:r>
          </w:p>
        </w:tc>
        <w:tc>
          <w:tcPr>
            <w:tcW w:w="9037" w:type="dxa"/>
          </w:tcPr>
          <w:p w:rsidR="005F3C0D" w:rsidRDefault="06F96C97" w:rsidP="00227620">
            <w:pPr>
              <w:rPr>
                <w:szCs w:val="28"/>
              </w:rPr>
            </w:pPr>
            <w:r>
              <w:t>Босохождение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1.5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Обширное умывание</w:t>
            </w:r>
          </w:p>
        </w:tc>
      </w:tr>
      <w:tr w:rsidR="005F3C0D" w:rsidTr="06F96C97">
        <w:tc>
          <w:tcPr>
            <w:tcW w:w="566" w:type="dxa"/>
          </w:tcPr>
          <w:p w:rsidR="005F3C0D" w:rsidRPr="00A80024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2.</w:t>
            </w:r>
          </w:p>
        </w:tc>
        <w:tc>
          <w:tcPr>
            <w:tcW w:w="9037" w:type="dxa"/>
          </w:tcPr>
          <w:p w:rsidR="005F3C0D" w:rsidRPr="00451FA4" w:rsidRDefault="70FAEEBB" w:rsidP="70FAEEBB">
            <w:pPr>
              <w:jc w:val="center"/>
              <w:rPr>
                <w:b/>
                <w:bCs/>
                <w:i/>
                <w:iCs/>
              </w:rPr>
            </w:pPr>
            <w:r w:rsidRPr="70FAEEBB">
              <w:rPr>
                <w:b/>
                <w:bCs/>
                <w:i/>
                <w:iCs/>
              </w:rPr>
              <w:t>Профилактическая гимнастика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2.1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Тренирующие общеразвивающие занятия в зале и на улице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2.2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Ежедневная утренняя гимнастика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2.3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Массаж рук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2.4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Массаж точек ушей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2.5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Точечный массаж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2.6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Зрительная гимнастика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2.7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Лечебная физкультура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2.8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Дыхательная гимнастика</w:t>
            </w:r>
          </w:p>
        </w:tc>
      </w:tr>
      <w:tr w:rsidR="005F3C0D" w:rsidTr="06F96C97">
        <w:tc>
          <w:tcPr>
            <w:tcW w:w="566" w:type="dxa"/>
          </w:tcPr>
          <w:p w:rsidR="005F3C0D" w:rsidRPr="00A80024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3.</w:t>
            </w:r>
          </w:p>
        </w:tc>
        <w:tc>
          <w:tcPr>
            <w:tcW w:w="9037" w:type="dxa"/>
          </w:tcPr>
          <w:p w:rsidR="005F3C0D" w:rsidRPr="00451FA4" w:rsidRDefault="70FAEEBB" w:rsidP="70FAEEBB">
            <w:pPr>
              <w:jc w:val="center"/>
              <w:rPr>
                <w:b/>
                <w:bCs/>
                <w:i/>
                <w:iCs/>
              </w:rPr>
            </w:pPr>
            <w:r w:rsidRPr="70FAEEBB">
              <w:rPr>
                <w:b/>
                <w:bCs/>
                <w:i/>
                <w:iCs/>
              </w:rPr>
              <w:t>Повышение неспецифической резистентности организма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3.1</w:t>
            </w:r>
          </w:p>
        </w:tc>
        <w:tc>
          <w:tcPr>
            <w:tcW w:w="9037" w:type="dxa"/>
          </w:tcPr>
          <w:p w:rsidR="005F3C0D" w:rsidRDefault="06F96C97" w:rsidP="00227620">
            <w:pPr>
              <w:rPr>
                <w:szCs w:val="28"/>
              </w:rPr>
            </w:pPr>
            <w:r>
              <w:t>Витаминотерапия (прием «Ревита»)</w:t>
            </w:r>
          </w:p>
        </w:tc>
      </w:tr>
      <w:tr w:rsidR="005F3C0D" w:rsidTr="06F96C97">
        <w:tc>
          <w:tcPr>
            <w:tcW w:w="566" w:type="dxa"/>
          </w:tcPr>
          <w:p w:rsidR="005F3C0D" w:rsidRDefault="06F96C97" w:rsidP="00227620">
            <w:pPr>
              <w:jc w:val="center"/>
              <w:rPr>
                <w:szCs w:val="28"/>
              </w:rPr>
            </w:pPr>
            <w:r>
              <w:t>3.2</w:t>
            </w:r>
          </w:p>
        </w:tc>
        <w:tc>
          <w:tcPr>
            <w:tcW w:w="9037" w:type="dxa"/>
          </w:tcPr>
          <w:p w:rsidR="005F3C0D" w:rsidRDefault="70FAEEBB" w:rsidP="00227620">
            <w:pPr>
              <w:rPr>
                <w:szCs w:val="28"/>
              </w:rPr>
            </w:pPr>
            <w:r>
              <w:t>«Чесночные» бусы</w:t>
            </w:r>
          </w:p>
        </w:tc>
      </w:tr>
      <w:tr w:rsidR="005F3C0D" w:rsidTr="06F96C97">
        <w:tc>
          <w:tcPr>
            <w:tcW w:w="566" w:type="dxa"/>
          </w:tcPr>
          <w:p w:rsidR="005F3C0D" w:rsidRPr="00022805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4.</w:t>
            </w:r>
          </w:p>
        </w:tc>
        <w:tc>
          <w:tcPr>
            <w:tcW w:w="9037" w:type="dxa"/>
          </w:tcPr>
          <w:p w:rsidR="005F3C0D" w:rsidRPr="00451FA4" w:rsidRDefault="70FAEEBB" w:rsidP="70FAEEBB">
            <w:pPr>
              <w:jc w:val="center"/>
              <w:rPr>
                <w:b/>
                <w:bCs/>
                <w:i/>
                <w:iCs/>
              </w:rPr>
            </w:pPr>
            <w:r w:rsidRPr="70FAEEBB">
              <w:rPr>
                <w:b/>
                <w:bCs/>
                <w:i/>
                <w:iCs/>
              </w:rPr>
              <w:t>Вакцинопрофилактика по календарю профилактических прививок</w:t>
            </w:r>
          </w:p>
        </w:tc>
      </w:tr>
    </w:tbl>
    <w:p w:rsidR="005F3C0D" w:rsidRDefault="005F3C0D" w:rsidP="005F3C0D">
      <w:pPr>
        <w:spacing w:after="0"/>
        <w:ind w:firstLine="360"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2A56" w:rsidRPr="000451C5" w:rsidRDefault="06F96C97" w:rsidP="06F96C97">
      <w:pPr>
        <w:spacing w:after="240"/>
        <w:ind w:firstLine="360"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режиме дня, согласно требованиям СанПина, педагогами отведено достаточно места и времени для реализации детской двигательной активности. Воспитатели варьируют физическую нагрузку согласно индивидуальным особенностям физического развития детей.</w:t>
      </w:r>
    </w:p>
    <w:p w:rsidR="00356590" w:rsidRDefault="70FAEEBB" w:rsidP="70FAE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Организация двигательного режима </w:t>
      </w:r>
    </w:p>
    <w:p w:rsidR="00D95DFB" w:rsidRDefault="00D95DFB" w:rsidP="00356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/>
      </w:tblPr>
      <w:tblGrid>
        <w:gridCol w:w="3214"/>
        <w:gridCol w:w="1553"/>
        <w:gridCol w:w="134"/>
        <w:gridCol w:w="1705"/>
        <w:gridCol w:w="1785"/>
        <w:gridCol w:w="1781"/>
      </w:tblGrid>
      <w:tr w:rsidR="000451C5" w:rsidTr="06F96C97">
        <w:tc>
          <w:tcPr>
            <w:tcW w:w="3261" w:type="dxa"/>
            <w:vMerge w:val="restart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Формы организации</w:t>
            </w:r>
          </w:p>
        </w:tc>
        <w:tc>
          <w:tcPr>
            <w:tcW w:w="3434" w:type="dxa"/>
            <w:gridSpan w:val="3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Младший возраст</w:t>
            </w:r>
          </w:p>
        </w:tc>
        <w:tc>
          <w:tcPr>
            <w:tcW w:w="3477" w:type="dxa"/>
            <w:gridSpan w:val="2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Старший возраст</w:t>
            </w:r>
          </w:p>
        </w:tc>
      </w:tr>
      <w:tr w:rsidR="000451C5" w:rsidTr="06F96C97">
        <w:tc>
          <w:tcPr>
            <w:tcW w:w="3261" w:type="dxa"/>
            <w:vMerge/>
          </w:tcPr>
          <w:p w:rsidR="000451C5" w:rsidRPr="000451C5" w:rsidRDefault="000451C5" w:rsidP="000451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560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Младшие</w:t>
            </w:r>
          </w:p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группы</w:t>
            </w:r>
          </w:p>
        </w:tc>
        <w:tc>
          <w:tcPr>
            <w:tcW w:w="1874" w:type="dxa"/>
            <w:gridSpan w:val="2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Средние</w:t>
            </w:r>
          </w:p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группы</w:t>
            </w:r>
          </w:p>
        </w:tc>
        <w:tc>
          <w:tcPr>
            <w:tcW w:w="181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Старшие</w:t>
            </w:r>
          </w:p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группы</w:t>
            </w:r>
          </w:p>
        </w:tc>
        <w:tc>
          <w:tcPr>
            <w:tcW w:w="1666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Подготовит.</w:t>
            </w:r>
          </w:p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группы</w:t>
            </w:r>
          </w:p>
        </w:tc>
      </w:tr>
      <w:tr w:rsidR="000451C5" w:rsidTr="06F96C97">
        <w:tc>
          <w:tcPr>
            <w:tcW w:w="326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Организованная деятельность </w:t>
            </w:r>
          </w:p>
        </w:tc>
        <w:tc>
          <w:tcPr>
            <w:tcW w:w="3434" w:type="dxa"/>
            <w:gridSpan w:val="3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6 часов в неделю</w:t>
            </w:r>
          </w:p>
        </w:tc>
        <w:tc>
          <w:tcPr>
            <w:tcW w:w="3477" w:type="dxa"/>
            <w:gridSpan w:val="2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8 часов в неделю</w:t>
            </w:r>
          </w:p>
        </w:tc>
      </w:tr>
      <w:tr w:rsidR="000451C5" w:rsidTr="06F96C97">
        <w:tc>
          <w:tcPr>
            <w:tcW w:w="326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Утренняя гимнастика </w:t>
            </w:r>
          </w:p>
        </w:tc>
        <w:tc>
          <w:tcPr>
            <w:tcW w:w="1560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6-8 минут</w:t>
            </w:r>
          </w:p>
        </w:tc>
        <w:tc>
          <w:tcPr>
            <w:tcW w:w="1874" w:type="dxa"/>
            <w:gridSpan w:val="2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6-8 минут</w:t>
            </w:r>
          </w:p>
        </w:tc>
        <w:tc>
          <w:tcPr>
            <w:tcW w:w="181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8- 10 минут</w:t>
            </w:r>
          </w:p>
        </w:tc>
        <w:tc>
          <w:tcPr>
            <w:tcW w:w="1666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10- 12 минут</w:t>
            </w:r>
          </w:p>
        </w:tc>
      </w:tr>
      <w:tr w:rsidR="000451C5" w:rsidTr="06F96C97">
        <w:tc>
          <w:tcPr>
            <w:tcW w:w="326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Дозированный бег </w:t>
            </w:r>
          </w:p>
        </w:tc>
        <w:tc>
          <w:tcPr>
            <w:tcW w:w="3434" w:type="dxa"/>
            <w:gridSpan w:val="3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3-4 минуты</w:t>
            </w:r>
          </w:p>
        </w:tc>
        <w:tc>
          <w:tcPr>
            <w:tcW w:w="181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5-6 минут</w:t>
            </w:r>
          </w:p>
        </w:tc>
        <w:tc>
          <w:tcPr>
            <w:tcW w:w="1666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7-8 минут</w:t>
            </w:r>
          </w:p>
        </w:tc>
      </w:tr>
      <w:tr w:rsidR="000451C5" w:rsidTr="06F96C97">
        <w:tc>
          <w:tcPr>
            <w:tcW w:w="326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Упражнения после дневного сна </w:t>
            </w:r>
          </w:p>
        </w:tc>
        <w:tc>
          <w:tcPr>
            <w:tcW w:w="6911" w:type="dxa"/>
            <w:gridSpan w:val="5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5- 10 минут</w:t>
            </w:r>
          </w:p>
        </w:tc>
      </w:tr>
      <w:tr w:rsidR="000451C5" w:rsidTr="06F96C97">
        <w:tc>
          <w:tcPr>
            <w:tcW w:w="3261" w:type="dxa"/>
            <w:vMerge w:val="restart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Подвижные игры</w:t>
            </w:r>
          </w:p>
        </w:tc>
        <w:tc>
          <w:tcPr>
            <w:tcW w:w="6911" w:type="dxa"/>
            <w:gridSpan w:val="5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не менее 2-4 раз в день</w:t>
            </w:r>
          </w:p>
        </w:tc>
      </w:tr>
      <w:tr w:rsidR="000451C5" w:rsidTr="06F96C97">
        <w:tc>
          <w:tcPr>
            <w:tcW w:w="3261" w:type="dxa"/>
            <w:vMerge/>
          </w:tcPr>
          <w:p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6-8 минут</w:t>
            </w:r>
          </w:p>
        </w:tc>
        <w:tc>
          <w:tcPr>
            <w:tcW w:w="173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10-15 минут</w:t>
            </w:r>
          </w:p>
        </w:tc>
        <w:tc>
          <w:tcPr>
            <w:tcW w:w="181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15-20 минут</w:t>
            </w:r>
          </w:p>
        </w:tc>
        <w:tc>
          <w:tcPr>
            <w:tcW w:w="1666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15- 20 минут</w:t>
            </w:r>
          </w:p>
        </w:tc>
      </w:tr>
      <w:tr w:rsidR="000451C5" w:rsidTr="06F96C97">
        <w:tc>
          <w:tcPr>
            <w:tcW w:w="326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Спортивные игры</w:t>
            </w:r>
          </w:p>
        </w:tc>
        <w:tc>
          <w:tcPr>
            <w:tcW w:w="1701" w:type="dxa"/>
            <w:gridSpan w:val="2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-</w:t>
            </w:r>
          </w:p>
        </w:tc>
        <w:tc>
          <w:tcPr>
            <w:tcW w:w="1733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-</w:t>
            </w:r>
          </w:p>
        </w:tc>
        <w:tc>
          <w:tcPr>
            <w:tcW w:w="3477" w:type="dxa"/>
            <w:gridSpan w:val="2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Целенаправленное обучение  не реже 1 раза в неделю</w:t>
            </w:r>
          </w:p>
        </w:tc>
      </w:tr>
      <w:tr w:rsidR="000451C5" w:rsidTr="06F96C97">
        <w:tc>
          <w:tcPr>
            <w:tcW w:w="3261" w:type="dxa"/>
            <w:vMerge w:val="restart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Спортивные упражнения </w:t>
            </w:r>
          </w:p>
        </w:tc>
        <w:tc>
          <w:tcPr>
            <w:tcW w:w="3434" w:type="dxa"/>
            <w:gridSpan w:val="3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-</w:t>
            </w:r>
          </w:p>
        </w:tc>
        <w:tc>
          <w:tcPr>
            <w:tcW w:w="3477" w:type="dxa"/>
            <w:gridSpan w:val="2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Целенаправленное обучение не реже 1 раза в неделю</w:t>
            </w:r>
          </w:p>
        </w:tc>
      </w:tr>
      <w:tr w:rsidR="000451C5" w:rsidTr="06F96C97">
        <w:tc>
          <w:tcPr>
            <w:tcW w:w="3261" w:type="dxa"/>
            <w:vMerge/>
          </w:tcPr>
          <w:p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-</w:t>
            </w:r>
          </w:p>
        </w:tc>
        <w:tc>
          <w:tcPr>
            <w:tcW w:w="1733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8-12 минут</w:t>
            </w:r>
          </w:p>
        </w:tc>
        <w:tc>
          <w:tcPr>
            <w:tcW w:w="1666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8-15 минут</w:t>
            </w:r>
          </w:p>
        </w:tc>
      </w:tr>
      <w:tr w:rsidR="000451C5" w:rsidTr="06F96C97">
        <w:tc>
          <w:tcPr>
            <w:tcW w:w="3261" w:type="dxa"/>
            <w:vMerge w:val="restart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Физкультурные упражнения на прогулке </w:t>
            </w:r>
          </w:p>
        </w:tc>
        <w:tc>
          <w:tcPr>
            <w:tcW w:w="6911" w:type="dxa"/>
            <w:gridSpan w:val="5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Ежедневно с подгруппами</w:t>
            </w:r>
          </w:p>
        </w:tc>
      </w:tr>
      <w:tr w:rsidR="000451C5" w:rsidTr="06F96C97">
        <w:tc>
          <w:tcPr>
            <w:tcW w:w="3261" w:type="dxa"/>
            <w:vMerge/>
          </w:tcPr>
          <w:p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5-10 мин </w:t>
            </w:r>
          </w:p>
        </w:tc>
        <w:tc>
          <w:tcPr>
            <w:tcW w:w="173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10-12 мин </w:t>
            </w:r>
          </w:p>
        </w:tc>
        <w:tc>
          <w:tcPr>
            <w:tcW w:w="181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10-15 минут </w:t>
            </w:r>
          </w:p>
        </w:tc>
        <w:tc>
          <w:tcPr>
            <w:tcW w:w="1666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10-15 минут </w:t>
            </w:r>
          </w:p>
        </w:tc>
      </w:tr>
      <w:tr w:rsidR="000451C5" w:rsidTr="06F96C97">
        <w:tc>
          <w:tcPr>
            <w:tcW w:w="3261" w:type="dxa"/>
            <w:vMerge w:val="restart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Спортивные развлечения </w:t>
            </w:r>
          </w:p>
          <w:p w:rsidR="000451C5" w:rsidRPr="000451C5" w:rsidRDefault="000451C5" w:rsidP="00284B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911" w:type="dxa"/>
            <w:gridSpan w:val="5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1-2 раза в месяц</w:t>
            </w:r>
          </w:p>
        </w:tc>
      </w:tr>
      <w:tr w:rsidR="000451C5" w:rsidTr="06F96C97">
        <w:tc>
          <w:tcPr>
            <w:tcW w:w="3261" w:type="dxa"/>
            <w:vMerge/>
          </w:tcPr>
          <w:p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15 минут</w:t>
            </w:r>
          </w:p>
        </w:tc>
        <w:tc>
          <w:tcPr>
            <w:tcW w:w="173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20 минут </w:t>
            </w:r>
          </w:p>
        </w:tc>
        <w:tc>
          <w:tcPr>
            <w:tcW w:w="181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30 минут </w:t>
            </w:r>
          </w:p>
        </w:tc>
        <w:tc>
          <w:tcPr>
            <w:tcW w:w="1666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30- 40 минут </w:t>
            </w:r>
          </w:p>
        </w:tc>
      </w:tr>
      <w:tr w:rsidR="000451C5" w:rsidTr="06F96C97">
        <w:tc>
          <w:tcPr>
            <w:tcW w:w="3261" w:type="dxa"/>
            <w:vMerge w:val="restart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>Спортивные праздники</w:t>
            </w:r>
          </w:p>
        </w:tc>
        <w:tc>
          <w:tcPr>
            <w:tcW w:w="6911" w:type="dxa"/>
            <w:gridSpan w:val="5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2- 4 раза в год</w:t>
            </w:r>
          </w:p>
        </w:tc>
      </w:tr>
      <w:tr w:rsidR="000451C5" w:rsidTr="06F96C97">
        <w:tc>
          <w:tcPr>
            <w:tcW w:w="3261" w:type="dxa"/>
            <w:vMerge/>
          </w:tcPr>
          <w:p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01" w:type="dxa"/>
            <w:gridSpan w:val="2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15 минут </w:t>
            </w:r>
          </w:p>
        </w:tc>
        <w:tc>
          <w:tcPr>
            <w:tcW w:w="173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20 минут </w:t>
            </w:r>
          </w:p>
        </w:tc>
        <w:tc>
          <w:tcPr>
            <w:tcW w:w="181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30 минут </w:t>
            </w:r>
          </w:p>
        </w:tc>
        <w:tc>
          <w:tcPr>
            <w:tcW w:w="1666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40 минут </w:t>
            </w:r>
          </w:p>
        </w:tc>
      </w:tr>
      <w:tr w:rsidR="000451C5" w:rsidTr="06F96C97">
        <w:tc>
          <w:tcPr>
            <w:tcW w:w="3261" w:type="dxa"/>
            <w:vMerge w:val="restart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День здоровья </w:t>
            </w:r>
          </w:p>
        </w:tc>
        <w:tc>
          <w:tcPr>
            <w:tcW w:w="6911" w:type="dxa"/>
            <w:gridSpan w:val="5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Не реже 1 раза в квартал</w:t>
            </w:r>
          </w:p>
        </w:tc>
      </w:tr>
      <w:tr w:rsidR="000451C5" w:rsidTr="06F96C97">
        <w:tc>
          <w:tcPr>
            <w:tcW w:w="3261" w:type="dxa"/>
            <w:vMerge/>
          </w:tcPr>
          <w:p w:rsidR="000451C5" w:rsidRPr="000451C5" w:rsidRDefault="000451C5" w:rsidP="0035659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6911" w:type="dxa"/>
            <w:gridSpan w:val="5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1 день в месяц</w:t>
            </w:r>
          </w:p>
        </w:tc>
      </w:tr>
      <w:tr w:rsidR="000451C5" w:rsidTr="06F96C97">
        <w:tc>
          <w:tcPr>
            <w:tcW w:w="326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Неделя здоровья </w:t>
            </w:r>
          </w:p>
        </w:tc>
        <w:tc>
          <w:tcPr>
            <w:tcW w:w="6911" w:type="dxa"/>
            <w:gridSpan w:val="5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Не реже 1 раза в квартал</w:t>
            </w:r>
          </w:p>
        </w:tc>
      </w:tr>
      <w:tr w:rsidR="000451C5" w:rsidTr="06F96C97">
        <w:tc>
          <w:tcPr>
            <w:tcW w:w="326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Самостоятельная двигательная деятельность </w:t>
            </w:r>
          </w:p>
        </w:tc>
        <w:tc>
          <w:tcPr>
            <w:tcW w:w="6911" w:type="dxa"/>
            <w:gridSpan w:val="5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ежедневно</w:t>
            </w:r>
          </w:p>
        </w:tc>
      </w:tr>
    </w:tbl>
    <w:p w:rsidR="00356590" w:rsidRDefault="00356590" w:rsidP="000451C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56590" w:rsidRDefault="00356590" w:rsidP="005F3C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B73" w:rsidRDefault="00FE4B73" w:rsidP="70FAE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FE4B73" w:rsidRDefault="00FE4B73" w:rsidP="70FAE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356590" w:rsidRDefault="70FAEEBB" w:rsidP="70FAE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Модель двигательного режима </w:t>
      </w:r>
    </w:p>
    <w:p w:rsidR="000451C5" w:rsidRDefault="000451C5" w:rsidP="003565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/>
      </w:tblPr>
      <w:tblGrid>
        <w:gridCol w:w="568"/>
        <w:gridCol w:w="4253"/>
        <w:gridCol w:w="5351"/>
      </w:tblGrid>
      <w:tr w:rsidR="000451C5" w:rsidTr="06F96C97">
        <w:tc>
          <w:tcPr>
            <w:tcW w:w="568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№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Формы организации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b/>
                <w:bCs/>
                <w:color w:val="000000" w:themeColor="text1"/>
              </w:rPr>
              <w:t xml:space="preserve">Особенности организации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Утренняя гимнастика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Ежедневн</w:t>
            </w:r>
            <w:r w:rsidR="009F3312">
              <w:rPr>
                <w:rFonts w:eastAsia="Times New Roman" w:cs="Times New Roman"/>
                <w:color w:val="000000" w:themeColor="text1"/>
              </w:rPr>
              <w:t>о на открытом воздухе или в группе</w:t>
            </w:r>
            <w:r w:rsidRPr="70FAEEBB">
              <w:rPr>
                <w:rFonts w:eastAsia="Times New Roman" w:cs="Times New Roman"/>
                <w:color w:val="000000" w:themeColor="text1"/>
              </w:rPr>
              <w:t xml:space="preserve">, длительность- 10- 12 минут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2.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Двигательная разминка во время перерыва между занятиями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 в течение 7- 8 минут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3.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Динамические паузы во время НОД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Ежедневно, в зависимости от вида и содержания занятий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4.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Подвижные игры и физические упражнения на прогулке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 с учетом уровней двигательной активности (ДА) детей, длительность 12-15 минут.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5.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Индивидуальная работа по развитию движений на прогулке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 во время прогулки, длительность- 12- 15 мин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Прогулки - походы в парк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1- 3 раза в квартал, во время, отведенное для физкультурного занятия, организованных игр и упражнений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7.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Оздоровительный бег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2 раза в неделю, подгруппами по 5- 7 человек во время утренней прогулки, длительность - 3-7 мин.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8.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Гимнастика после дневного сна в сочетании с контрастными воздушными ваннами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 по мере пробуждения и подъема детей, длительность - не более 10 мин.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9.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НОД по физической культуре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3 раза в неделю (в с</w:t>
            </w:r>
            <w:r w:rsidR="009F3312">
              <w:rPr>
                <w:rFonts w:eastAsia="Times New Roman" w:cs="Times New Roman"/>
                <w:color w:val="000000" w:themeColor="text1"/>
              </w:rPr>
              <w:t>таршей группе</w:t>
            </w:r>
            <w:r w:rsidRPr="70FAEEBB">
              <w:rPr>
                <w:rFonts w:eastAsia="Times New Roman" w:cs="Times New Roman"/>
                <w:color w:val="000000" w:themeColor="text1"/>
              </w:rPr>
              <w:t xml:space="preserve">  на воздухе). Длительность- 15- 30 минут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10.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Самостоятельная двигательная деятельность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Ежедневно, под руководством воспитателя, продолжительность зависит от индивидуальных особенностей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11.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Физкультурно- спортивные праздники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2-3 раза в год (последняя неделя квартала)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12.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Неделя здоровья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1-2 раза в месяц на воздухе совместно со сверстниками одной- двух групп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13.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Физкультурный досуг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>2- 3 раза в год, в</w:t>
            </w:r>
            <w:r w:rsidR="009F3312">
              <w:rPr>
                <w:rFonts w:eastAsia="Times New Roman" w:cs="Times New Roman"/>
                <w:color w:val="000000" w:themeColor="text1"/>
              </w:rPr>
              <w:t>нутри детского сада</w:t>
            </w:r>
            <w:r w:rsidRPr="70FAEEBB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14.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Физкультурно- спортивные праздники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1- 2 раза в год на воздухе или в зале, длительность- не более 30 мин.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15.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Игры- соревнования между возрастными группами или со школьниками начальных классов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1 </w:t>
            </w:r>
            <w:r w:rsidR="009F3312">
              <w:rPr>
                <w:rFonts w:eastAsia="Times New Roman" w:cs="Times New Roman"/>
                <w:color w:val="000000" w:themeColor="text1"/>
              </w:rPr>
              <w:t xml:space="preserve">раз в год  в школе </w:t>
            </w:r>
            <w:r w:rsidRPr="70FAEEBB">
              <w:rPr>
                <w:rFonts w:eastAsia="Times New Roman" w:cs="Times New Roman"/>
                <w:color w:val="000000" w:themeColor="text1"/>
              </w:rPr>
              <w:t xml:space="preserve"> длительность - не более 30 мин </w:t>
            </w:r>
          </w:p>
        </w:tc>
      </w:tr>
      <w:tr w:rsidR="000451C5" w:rsidTr="06F96C97">
        <w:tc>
          <w:tcPr>
            <w:tcW w:w="568" w:type="dxa"/>
          </w:tcPr>
          <w:p w:rsidR="000451C5" w:rsidRPr="000451C5" w:rsidRDefault="06F96C97" w:rsidP="06F96C9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16. </w:t>
            </w:r>
          </w:p>
        </w:tc>
        <w:tc>
          <w:tcPr>
            <w:tcW w:w="4253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Спартакиады вне детского сада </w:t>
            </w:r>
          </w:p>
        </w:tc>
        <w:tc>
          <w:tcPr>
            <w:tcW w:w="5351" w:type="dxa"/>
          </w:tcPr>
          <w:p w:rsidR="000451C5" w:rsidRPr="000451C5" w:rsidRDefault="70FAEEBB" w:rsidP="70FAEEB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Участвуют дети с высоким уровнем физической подготовленности </w:t>
            </w:r>
          </w:p>
        </w:tc>
      </w:tr>
    </w:tbl>
    <w:p w:rsidR="00491DBF" w:rsidRDefault="00491DBF" w:rsidP="00491DBF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179A0" w:rsidRPr="009F3312" w:rsidRDefault="06F96C97" w:rsidP="009F33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6F96C97">
        <w:rPr>
          <w:sz w:val="28"/>
          <w:szCs w:val="28"/>
        </w:rPr>
        <w:t xml:space="preserve"> </w:t>
      </w:r>
    </w:p>
    <w:p w:rsidR="00C179A0" w:rsidRPr="00535960" w:rsidRDefault="00C179A0" w:rsidP="00C179A0">
      <w:pPr>
        <w:pStyle w:val="a3"/>
        <w:tabs>
          <w:tab w:val="num" w:pos="2775"/>
        </w:tabs>
        <w:spacing w:before="0" w:after="0"/>
        <w:ind w:firstLine="709"/>
        <w:jc w:val="both"/>
        <w:rPr>
          <w:sz w:val="28"/>
          <w:szCs w:val="28"/>
        </w:rPr>
      </w:pPr>
    </w:p>
    <w:p w:rsidR="00C179A0" w:rsidRPr="00820610" w:rsidRDefault="06F96C97" w:rsidP="001C494A">
      <w:pPr>
        <w:pStyle w:val="a3"/>
        <w:spacing w:before="0" w:after="120"/>
        <w:ind w:firstLine="709"/>
        <w:jc w:val="center"/>
        <w:rPr>
          <w:rFonts w:eastAsia="Times New Roman" w:cs="Times New Roman"/>
          <w:b/>
          <w:bCs/>
          <w:sz w:val="28"/>
          <w:szCs w:val="28"/>
        </w:rPr>
      </w:pPr>
      <w:r w:rsidRPr="06F96C97">
        <w:rPr>
          <w:rFonts w:eastAsia="Times New Roman" w:cs="Times New Roman"/>
          <w:b/>
          <w:bCs/>
          <w:sz w:val="28"/>
          <w:szCs w:val="28"/>
        </w:rPr>
        <w:t>Программно-методическое обеспечение</w:t>
      </w:r>
    </w:p>
    <w:p w:rsidR="00C179A0" w:rsidRPr="00C179A0" w:rsidRDefault="06F96C97" w:rsidP="0044420A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>Программа «От рождения до школы»</w:t>
      </w: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редакцией Н.Е.Вераксы, Т.С.Комаровой, М.А.Васильевой. </w:t>
      </w:r>
    </w:p>
    <w:p w:rsidR="00A90BF4" w:rsidRPr="00A90BF4" w:rsidRDefault="70FAEEBB" w:rsidP="001C494A">
      <w:pPr>
        <w:widowControl w:val="0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3312">
        <w:rPr>
          <w:rFonts w:ascii="Times New Roman" w:eastAsia="Times New Roman" w:hAnsi="Times New Roman" w:cs="Times New Roman"/>
          <w:b/>
          <w:bCs/>
          <w:sz w:val="28"/>
          <w:szCs w:val="28"/>
        </w:rPr>
        <w:t>.6</w:t>
      </w:r>
      <w:bookmarkStart w:id="0" w:name="_GoBack"/>
      <w:bookmarkEnd w:id="0"/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. Национально-региональный компонент</w:t>
      </w:r>
    </w:p>
    <w:p w:rsidR="00A90BF4" w:rsidRPr="00A90BF4" w:rsidRDefault="70FAEEBB" w:rsidP="70FAEEBB">
      <w:pPr>
        <w:widowControl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Республика Дагестан – один из многонациональных регионов Российской Федерации. В Законе Республики Дагестан «Об образовании» четко определена необходимость обеспечения гуманистического, развивающего, народно-национального характера образования, связь  воспитания и обучения  с жизнью и национальными культурными традициями.</w:t>
      </w:r>
    </w:p>
    <w:p w:rsidR="00A90BF4" w:rsidRPr="00A90BF4" w:rsidRDefault="00A90BF4" w:rsidP="70FAEEBB">
      <w:pPr>
        <w:widowControl w:val="0"/>
        <w:suppressAutoHyphens/>
        <w:spacing w:before="280" w:after="280" w:line="240" w:lineRule="auto"/>
        <w:ind w:firstLine="708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Республика Дагестан – поликультурный регион, поэтому региональная направленность является особенностью программы. </w:t>
      </w:r>
    </w:p>
    <w:p w:rsidR="00A90BF4" w:rsidRPr="00A90BF4" w:rsidRDefault="00A90BF4" w:rsidP="06F96C97">
      <w:pPr>
        <w:widowControl w:val="0"/>
        <w:suppressAutoHyphens/>
        <w:spacing w:before="280" w:after="280" w:line="240" w:lineRule="auto"/>
        <w:ind w:firstLine="708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Организация образовательного процесса в дошкольном учреждении строится на основе системного, деятельностного, этнопедагогического, культурологического подходов. Образовательный процесс предполагает активное взаимодействие всех участников образовательной деятельности. </w:t>
      </w:r>
    </w:p>
    <w:p w:rsidR="00A90BF4" w:rsidRPr="00A90BF4" w:rsidRDefault="00A90BF4" w:rsidP="70FAEEB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Поскольку этнокультурная социализация ребенка происходит на основе освоения и присвоения образцов и ценностей национальной культуры, то в образовательный процесс включены задачи воспитания чувства национальной гордости, бережного отношения к национальным богатствам страны, языку, культуре, традициям. Это в свою очередь обеспечит уважение к людям других национальностей, формирование толерантных установок, что соответствует подлинно гуманистической педагогике. </w:t>
      </w:r>
    </w:p>
    <w:p w:rsidR="00A90BF4" w:rsidRPr="00A90BF4" w:rsidRDefault="00A90BF4" w:rsidP="70FAEEB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Формирование в детях чувства национального и общечеловеческого самосознания происходит в национально-ориентированной культурной среде. </w:t>
      </w:r>
    </w:p>
    <w:p w:rsidR="00A90BF4" w:rsidRPr="00A90BF4" w:rsidRDefault="00A90BF4" w:rsidP="70FAEEB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 xml:space="preserve">Особенностью осуществления образовательного процесса является активное использование краеведческого материала, произведений искусства русского и дагестанских народов, проживающих в Дагестане. Эти материалы раскрывают природные задатки и развивают творческие способности каждого ребенка. </w:t>
      </w:r>
    </w:p>
    <w:p w:rsidR="00A90BF4" w:rsidRPr="00A90BF4" w:rsidRDefault="00A90BF4" w:rsidP="70FAEEBB">
      <w:pPr>
        <w:widowControl w:val="0"/>
        <w:suppressAutoHyphens/>
        <w:spacing w:before="280" w:after="280" w:line="240" w:lineRule="auto"/>
        <w:ind w:firstLine="709"/>
        <w:jc w:val="both"/>
        <w:rPr>
          <w:rFonts w:ascii="Times New Roman,Mangal,Lucida S" w:eastAsia="Times New Roman,Mangal,Lucida S" w:hAnsi="Times New Roman,Mangal,Lucida S" w:cs="Times New Roman,Mangal,Lucida S"/>
          <w:color w:val="333333"/>
          <w:sz w:val="28"/>
          <w:szCs w:val="28"/>
          <w:lang w:eastAsia="hi-IN" w:bidi="hi-IN"/>
        </w:rPr>
      </w:pPr>
      <w:r w:rsidRPr="70FAEEBB">
        <w:rPr>
          <w:rFonts w:ascii="Times New Roman,Mangal,Lucida S" w:eastAsia="Times New Roman,Mangal,Lucida S" w:hAnsi="Times New Roman,Mangal,Lucida S" w:cs="Times New Roman,Mangal,Lucida S"/>
          <w:color w:val="333333"/>
          <w:kern w:val="1"/>
          <w:sz w:val="28"/>
          <w:szCs w:val="28"/>
          <w:lang w:eastAsia="hi-IN" w:bidi="hi-IN"/>
        </w:rPr>
        <w:t>Для реализации данного направления педагогический коллектив детского сада использует следующую программу:</w:t>
      </w:r>
    </w:p>
    <w:p w:rsidR="00A90BF4" w:rsidRPr="00A90BF4" w:rsidRDefault="06F96C97" w:rsidP="06F96C9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комплексная образовательная программа. Махачкала ООО «Издательство НИИ педагогики» им.Тахо-годи, 2015.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компонент составлен с учетом национальных  и региональных особенностей Республики Дагестан, который предусматривает следующие направления деятельности:</w:t>
      </w:r>
    </w:p>
    <w:p w:rsidR="00A90BF4" w:rsidRPr="00A90BF4" w:rsidRDefault="70FAEEBB" w:rsidP="0044420A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</w:r>
    </w:p>
    <w:p w:rsidR="00A90BF4" w:rsidRPr="00A90BF4" w:rsidRDefault="70FAEEBB" w:rsidP="0044420A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:rsidR="00A90BF4" w:rsidRPr="00A90BF4" w:rsidRDefault="70FAEEBB" w:rsidP="0044420A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природой родного края, формирование экологической культуры.</w:t>
      </w:r>
    </w:p>
    <w:p w:rsidR="00A90BF4" w:rsidRPr="00A90BF4" w:rsidRDefault="70FAEEBB" w:rsidP="0044420A">
      <w:pPr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:rsidR="00A90BF4" w:rsidRPr="00A90BF4" w:rsidRDefault="00A90BF4" w:rsidP="00A90B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1.Физическое развитие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. (Физическая культура, здоровье)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условиями в физическом развитии детей с учетом региональных климатических и сезонных особенностей являются: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70FAEEB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в дошкольном образовательном учреждении;</w:t>
      </w:r>
    </w:p>
    <w:p w:rsidR="00A90BF4" w:rsidRPr="00A90BF4" w:rsidRDefault="06F96C97" w:rsidP="06F96C97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потребности в двигательной активности детей при помощи подвижных народных (дагестанских, русских), спортивных игр, физических упражнений, соответствующих их возрастным особенностям;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физического развития детей через национальные праздники, народные игры.</w:t>
      </w:r>
    </w:p>
    <w:p w:rsidR="00A90BF4" w:rsidRPr="00A90BF4" w:rsidRDefault="00A90BF4" w:rsidP="00A90BF4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Социально-коммуникативное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. (Безопасность, социализация, труд)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национального регионального компонента в направлении, социально-личностного развития ребенка включает: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игровой деятельности, в которой отражается окружающая действительность РД, мир взрослых людей, формирование представлений о труде, профессиях взрослых; родной природы, общественной жизни. 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безопасности детей дошкольного возраста на улицах и дорогах родного города.</w:t>
      </w:r>
    </w:p>
    <w:p w:rsidR="00A90BF4" w:rsidRPr="00A90BF4" w:rsidRDefault="70FAEEBB" w:rsidP="001C494A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3.Познавательное развитие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(Развитие познавательно-исследовательской и продуктивной деятельности, формирование целостной картины мира)</w:t>
      </w:r>
    </w:p>
    <w:p w:rsidR="00A90BF4" w:rsidRPr="00A90BF4" w:rsidRDefault="70FAEEBB" w:rsidP="70FAEEB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В содержании познавательного развития национально-регионального компонента включено:</w:t>
      </w:r>
    </w:p>
    <w:p w:rsidR="00A90BF4" w:rsidRPr="00A90BF4" w:rsidRDefault="70FAEEBB" w:rsidP="70FAEEB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- ознакомление с историей, культурой, архитектурой родного края;</w:t>
      </w:r>
    </w:p>
    <w:p w:rsidR="00A90BF4" w:rsidRPr="00A90BF4" w:rsidRDefault="00A90BF4" w:rsidP="06F96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0BF4">
        <w:rPr>
          <w:rFonts w:ascii="Times New Roman" w:hAnsi="Times New Roman" w:cs="Times New Roman"/>
          <w:sz w:val="28"/>
          <w:szCs w:val="28"/>
        </w:rPr>
        <w:tab/>
      </w:r>
      <w:r w:rsidRPr="70FAEEBB">
        <w:rPr>
          <w:rFonts w:ascii="Times New Roman" w:eastAsia="Times New Roman" w:hAnsi="Times New Roman" w:cs="Times New Roman"/>
          <w:sz w:val="28"/>
          <w:szCs w:val="28"/>
        </w:rPr>
        <w:t>- формирование представлений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A90BF4" w:rsidRPr="00A90BF4" w:rsidRDefault="00A90BF4" w:rsidP="00A90BF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4.Речевое развитие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. (Развитие речи, чтение художественной литературы)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 речевом  развитии детей с учетом национально – регионального компонента являются:</w:t>
      </w:r>
    </w:p>
    <w:p w:rsidR="00A90BF4" w:rsidRPr="00A90BF4" w:rsidRDefault="06F96C97" w:rsidP="06F96C97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познавательного интереса и чувств восхищения результатами культурного творчества представителей разных народов, проживающих в республике Дагестан .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детей с художественной литературой разных жанров; проявление интереса к произведениям татарского, русского и других народов, проживающих в РД, устного народного творчества: сказкам, преданиям, легендам, пословицам, поговоркам, загадкам.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целостной  картины мира, расширение кругозора детей, культуры познания и интеллектуальной активности  широко использовать возможности народной и музейной педагогики.</w:t>
      </w:r>
    </w:p>
    <w:p w:rsidR="00A90BF4" w:rsidRPr="00A90BF4" w:rsidRDefault="00A90BF4" w:rsidP="00A90BF4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Художественно-эстетическое развитие</w:t>
      </w: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. (Музыка, художественное творчество)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 дошкольников средствами дагестанского, русского, музыкального, декоративно-прикладного, литературного искусства включает в себя: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проявления детьми своих способностей в музыке, живописи, танцах, театре и литературе;</w:t>
      </w:r>
    </w:p>
    <w:p w:rsidR="00A90BF4" w:rsidRPr="00A90BF4" w:rsidRDefault="06F96C97" w:rsidP="06F96C97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продуктивной деятельности через приобщение детей к изобразительному, декоративно-прикладному искусству народов, проживающих в республике Дагестан, родном селении Сергокала.</w:t>
      </w:r>
    </w:p>
    <w:p w:rsidR="00A90BF4" w:rsidRPr="00A90BF4" w:rsidRDefault="70FAEEBB" w:rsidP="70FAEEBB">
      <w:pPr>
        <w:autoSpaceDE w:val="0"/>
        <w:autoSpaceDN w:val="0"/>
        <w:adjustRightInd w:val="0"/>
        <w:spacing w:after="12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нравственно-патриотических чувств посредством знакомства детей с произведениями дагестанских и русских  народов.</w:t>
      </w:r>
    </w:p>
    <w:p w:rsidR="00A90BF4" w:rsidRPr="00A90BF4" w:rsidRDefault="00A90BF4" w:rsidP="00A90B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3C0D" w:rsidRPr="00A175A8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.Организационный раздел</w:t>
      </w:r>
    </w:p>
    <w:p w:rsidR="005F3C0D" w:rsidRPr="00A175A8" w:rsidRDefault="70FAEEBB" w:rsidP="70FAEE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3.1. Описание материально-технического обеспечения программы</w:t>
      </w:r>
    </w:p>
    <w:p w:rsidR="00D05040" w:rsidRPr="06F96C97" w:rsidRDefault="70FAEEBB" w:rsidP="00D05040">
      <w:pPr>
        <w:spacing w:after="120"/>
        <w:ind w:left="7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детском саду оборудованы:</w:t>
      </w:r>
      <w:r w:rsidR="00D05040" w:rsidRPr="06F96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F3C0D" w:rsidRPr="0064528D" w:rsidRDefault="06F96C97" w:rsidP="06F96C97">
      <w:pPr>
        <w:pStyle w:val="a4"/>
        <w:numPr>
          <w:ilvl w:val="0"/>
          <w:numId w:val="1"/>
        </w:numPr>
        <w:spacing w:before="100" w:beforeAutospacing="1" w:after="160" w:afterAutospacing="1" w:line="256" w:lineRule="auto"/>
        <w:jc w:val="center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6F96C97" w:rsidRPr="00D05040" w:rsidRDefault="06F96C97" w:rsidP="00D05040">
      <w:pPr>
        <w:spacing w:before="24" w:after="24"/>
        <w:ind w:firstLine="36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детского сада благоустроена, озеленена насаждениями по всему периметру. На территории учреждения имеются различные виды деревьев и кустарников. Для каждой группы есть отдельный прогулочный участок, на котором размещены веранды, теневые навесы, а также игровые </w:t>
      </w:r>
      <w:r w:rsidRPr="06F9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комплексы и малые формы, обеспечивающие условия для реализации двигательной активности детей на прогулке.</w:t>
      </w:r>
      <w:r w:rsidR="00D050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6F96C97" w:rsidRDefault="06F96C97" w:rsidP="06F96C97">
      <w:pPr>
        <w:spacing w:before="24" w:after="24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C0D" w:rsidRPr="0064528D" w:rsidRDefault="06F96C97" w:rsidP="06F96C97">
      <w:pPr>
        <w:spacing w:before="24" w:after="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F3C0D" w:rsidRPr="0064528D" w:rsidRDefault="06F96C97" w:rsidP="001C494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обеспечение образовательного пространства</w:t>
      </w:r>
    </w:p>
    <w:p w:rsidR="005F3C0D" w:rsidRPr="00D05040" w:rsidRDefault="06F96C97" w:rsidP="00D05040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49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 детского сада:</w:t>
      </w:r>
    </w:p>
    <w:p w:rsidR="005F3C0D" w:rsidRPr="00490B3A" w:rsidRDefault="00D05040" w:rsidP="0044420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6F96C97"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</w:t>
      </w:r>
    </w:p>
    <w:p w:rsidR="005F3C0D" w:rsidRPr="00D05040" w:rsidRDefault="00FE4B73" w:rsidP="00D0504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принтер</w:t>
      </w:r>
    </w:p>
    <w:p w:rsidR="005F3C0D" w:rsidRPr="0064528D" w:rsidRDefault="00D05040" w:rsidP="0044420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6F96C97"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телевизоров</w:t>
      </w:r>
    </w:p>
    <w:p w:rsidR="005F3C0D" w:rsidRDefault="005F3C0D" w:rsidP="00D0504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90" w:rsidRPr="0064528D" w:rsidRDefault="00F64B90" w:rsidP="00D0504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C0D" w:rsidRPr="0064528D" w:rsidRDefault="005F3C0D" w:rsidP="06F96C97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51C5" w:rsidRDefault="000451C5" w:rsidP="06F96C97">
      <w:pPr>
        <w:pStyle w:val="a3"/>
        <w:spacing w:before="0" w:after="0"/>
        <w:rPr>
          <w:b/>
          <w:bCs/>
          <w:sz w:val="28"/>
          <w:szCs w:val="28"/>
        </w:rPr>
      </w:pPr>
    </w:p>
    <w:p w:rsidR="000451C5" w:rsidRDefault="000451C5" w:rsidP="06F96C97">
      <w:pPr>
        <w:pStyle w:val="a3"/>
        <w:spacing w:before="0" w:after="0"/>
        <w:rPr>
          <w:b/>
          <w:bCs/>
          <w:sz w:val="28"/>
          <w:szCs w:val="28"/>
        </w:rPr>
      </w:pPr>
    </w:p>
    <w:p w:rsidR="005F3C0D" w:rsidRPr="00695B3C" w:rsidRDefault="70FAEEBB" w:rsidP="001C494A">
      <w:pPr>
        <w:pStyle w:val="a3"/>
        <w:spacing w:before="0" w:after="0"/>
        <w:jc w:val="center"/>
        <w:rPr>
          <w:b/>
          <w:bCs/>
          <w:sz w:val="28"/>
          <w:szCs w:val="28"/>
        </w:rPr>
      </w:pPr>
      <w:r w:rsidRPr="70FAEEBB">
        <w:rPr>
          <w:b/>
          <w:bCs/>
          <w:sz w:val="28"/>
          <w:szCs w:val="28"/>
        </w:rPr>
        <w:t>3.2.Обеспечение методическими рекомендациями и средствами обучения и воспитания</w:t>
      </w:r>
    </w:p>
    <w:p w:rsidR="005F3C0D" w:rsidRPr="00695B3C" w:rsidRDefault="005F3C0D" w:rsidP="005F3C0D">
      <w:pPr>
        <w:pStyle w:val="a3"/>
        <w:spacing w:before="0" w:after="0"/>
        <w:rPr>
          <w:b/>
          <w:sz w:val="28"/>
          <w:szCs w:val="28"/>
        </w:rPr>
      </w:pPr>
    </w:p>
    <w:tbl>
      <w:tblPr>
        <w:tblStyle w:val="a8"/>
        <w:tblW w:w="10490" w:type="dxa"/>
        <w:tblInd w:w="-459" w:type="dxa"/>
        <w:tblLook w:val="04A0"/>
      </w:tblPr>
      <w:tblGrid>
        <w:gridCol w:w="3119"/>
        <w:gridCol w:w="7371"/>
      </w:tblGrid>
      <w:tr w:rsidR="005F3C0D" w:rsidTr="06F96C97">
        <w:tc>
          <w:tcPr>
            <w:tcW w:w="3119" w:type="dxa"/>
          </w:tcPr>
          <w:p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:rsidR="005F3C0D" w:rsidRDefault="70FAEEBB" w:rsidP="70FAEEBB">
            <w:pPr>
              <w:rPr>
                <w:b/>
                <w:bCs/>
              </w:rPr>
            </w:pPr>
            <w:r w:rsidRPr="70FAEEBB">
              <w:rPr>
                <w:b/>
                <w:bCs/>
              </w:rPr>
              <w:t>технологии и пособия по образовательной области «Физическое развитие»</w:t>
            </w:r>
          </w:p>
          <w:p w:rsidR="005F3C0D" w:rsidRDefault="005F3C0D" w:rsidP="00227620">
            <w:pPr>
              <w:rPr>
                <w:szCs w:val="28"/>
              </w:rPr>
            </w:pPr>
          </w:p>
          <w:p w:rsidR="005F3C0D" w:rsidRDefault="005F3C0D" w:rsidP="00227620">
            <w:pPr>
              <w:rPr>
                <w:szCs w:val="28"/>
              </w:rPr>
            </w:pPr>
          </w:p>
        </w:tc>
        <w:tc>
          <w:tcPr>
            <w:tcW w:w="7371" w:type="dxa"/>
          </w:tcPr>
          <w:p w:rsidR="005F3C0D" w:rsidRDefault="06F96C97" w:rsidP="00227620">
            <w:pPr>
              <w:widowControl w:val="0"/>
              <w:suppressAutoHyphens/>
              <w:snapToGrid w:val="0"/>
              <w:rPr>
                <w:szCs w:val="28"/>
              </w:rPr>
            </w:pPr>
            <w:r>
              <w:t>Физическое воспитание в детском саду /  Э.Я. Степаненкова. – М.: Мозаика-синтез, 2006.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Теория и методика физического воспитания и развития ребенка /  Э.Я. Степаненкова. – М.: Аcadem</w:t>
            </w:r>
            <w:r w:rsidRPr="06F96C97">
              <w:rPr>
                <w:lang w:val="en-US"/>
              </w:rPr>
              <w:t>i</w:t>
            </w:r>
            <w:r>
              <w:t>a, 2001.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Двигательная активность ребенка в детском саду / М.А. Рунова. – М.: Мозаика-синтез, 2000.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Физкультурное и спортивно-игровое оборудование для дошкольных образовательных учреждений / Т.И. Осокина, Е.А. Тимофеева, М.А. Рунова. – М.: Мозаика-синтез, 1999.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Физическая культура – дошкольникам / Л.Д. Глазырина. – М.: Владос, 2004.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Физическая культура в младшей группе детского сада /  Л.Д. Глазырина. – М.: Владос, 2005.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Физическая культура в средней  группе детского сада / Л.Д. Глазырина. – М.: Владос, 2005.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Физическая культура в старшей  группе детского сада / Л.Д. Глазырина. – М.: Владос, 2005.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Физическая культура в подготовительной  группе детского сада / Л.Д. Глазырина. – М.: Владос, 2005.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Физкультура – это радость / Л.Н. Сивачева. – СПб.: Детство-пресс, 2001.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С физкультурой дружить - здоровым быть / М.Д. Маханева. – М.: ТЦ «Сфера», 2009.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Нетрадиционные занятия физкультурой в дошкольном образовательном учрежлении / Н.С. Галицына. – М.: Скрепторий, 2004.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Физическое развитие и здоровье детей 3-7 лет / Л.В. Яковлева, Р.А. Юдина. – М.: Владос, 2003.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Тематические физкультурные занятия и праздники в дошкольном учреждении / А.П. Щербак. – М.:  Владос, 1999.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Физкультурные праздники в детском саду / В.Н. Шебеко, Н.Н. Ермак. – М.: Просвещение, 2003.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Подвижные игры и игровые упражнения для детей 5-7 лет / Л.И. Пензулаева. – М.: Владос, 2002. 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«Здоровье» В.Г. Алямовская (</w:t>
            </w:r>
            <w:r w:rsidRPr="06F96C97">
              <w:rPr>
                <w:lang w:val="en-US"/>
              </w:rPr>
              <w:t>LINKA</w:t>
            </w:r>
            <w:r>
              <w:t xml:space="preserve"> </w:t>
            </w:r>
            <w:r w:rsidRPr="06F96C97">
              <w:rPr>
                <w:lang w:val="en-US"/>
              </w:rPr>
              <w:t>PRESS</w:t>
            </w:r>
            <w:r>
              <w:t>, 1993 г.)</w:t>
            </w:r>
          </w:p>
          <w:p w:rsidR="005F3C0D" w:rsidRDefault="06F96C97" w:rsidP="00227620">
            <w:pPr>
              <w:widowControl w:val="0"/>
              <w:suppressAutoHyphens/>
              <w:rPr>
                <w:bCs/>
                <w:iCs/>
                <w:szCs w:val="28"/>
              </w:rPr>
            </w:pPr>
            <w:r>
              <w:t>Охрана здоровья детей в дошкольных учреждениях / Т.Л. Богина. – М.: Мозаика-синтез, 2006.</w:t>
            </w:r>
          </w:p>
          <w:p w:rsidR="005F3C0D" w:rsidRDefault="06F96C97" w:rsidP="00227620">
            <w:pPr>
              <w:widowControl w:val="0"/>
              <w:suppressAutoHyphens/>
              <w:rPr>
                <w:bCs/>
                <w:iCs/>
                <w:szCs w:val="28"/>
              </w:rPr>
            </w:pPr>
            <w:r>
              <w:t>Уроки Мойдодыра /  Г.Зайцев. – СПб.: Акцидент, 1997.</w:t>
            </w:r>
          </w:p>
          <w:p w:rsidR="005F3C0D" w:rsidRDefault="06F96C97" w:rsidP="06F96C97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>Уроки здоровья / Под ред. С.М.Чечельницкой.</w:t>
            </w:r>
          </w:p>
          <w:p w:rsidR="005F3C0D" w:rsidRDefault="06F96C97" w:rsidP="06F96C97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 xml:space="preserve">Как воспитать здорового ребенка / В.Г. Алямовская. – М.: </w:t>
            </w:r>
            <w:r w:rsidRPr="06F96C97">
              <w:rPr>
                <w:sz w:val="28"/>
                <w:szCs w:val="28"/>
                <w:lang w:val="en-US"/>
              </w:rPr>
              <w:t>linka</w:t>
            </w:r>
            <w:r w:rsidRPr="06F96C97">
              <w:rPr>
                <w:sz w:val="28"/>
                <w:szCs w:val="28"/>
              </w:rPr>
              <w:t xml:space="preserve">- </w:t>
            </w:r>
            <w:r w:rsidRPr="06F96C97">
              <w:rPr>
                <w:sz w:val="28"/>
                <w:szCs w:val="28"/>
                <w:lang w:val="en-US"/>
              </w:rPr>
              <w:t>press</w:t>
            </w:r>
            <w:r w:rsidRPr="06F96C97">
              <w:rPr>
                <w:sz w:val="28"/>
                <w:szCs w:val="28"/>
              </w:rPr>
              <w:t>, 1993.</w:t>
            </w:r>
          </w:p>
          <w:p w:rsidR="005F3C0D" w:rsidRDefault="06F96C97" w:rsidP="00227620">
            <w:pPr>
              <w:widowControl w:val="0"/>
              <w:suppressAutoHyphens/>
              <w:rPr>
                <w:bCs/>
                <w:iCs/>
                <w:szCs w:val="28"/>
              </w:rPr>
            </w:pPr>
            <w:r>
              <w:t>Воспитание здорового ребенка / М.Д. Маханева. – М.: Аркти,  1997.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Современные методики оздоровления детей дошкольного возраста в условиях детского сада /  Л.В. Кочеткова. – М.: МДО, 1999.</w:t>
            </w:r>
          </w:p>
          <w:p w:rsidR="005F3C0D" w:rsidRDefault="70FAEEBB" w:rsidP="00227620">
            <w:pPr>
              <w:widowControl w:val="0"/>
              <w:suppressAutoHyphens/>
              <w:rPr>
                <w:bCs/>
                <w:iCs/>
                <w:szCs w:val="28"/>
              </w:rPr>
            </w:pPr>
            <w:r>
              <w:t xml:space="preserve">Здоровьесберегающие технологии воспитания в детском саду / Под ред. Т.С. Яковлевой. – М.: Школьная пресса,  2006. </w:t>
            </w:r>
          </w:p>
          <w:p w:rsidR="005F3C0D" w:rsidRDefault="06F96C97" w:rsidP="00227620">
            <w:pPr>
              <w:widowControl w:val="0"/>
              <w:suppressAutoHyphens/>
              <w:rPr>
                <w:bCs/>
                <w:iCs/>
                <w:szCs w:val="28"/>
              </w:rPr>
            </w:pPr>
            <w:r>
              <w:t>Растем здоровыми / В.А. Доскин, Л.Г. Голубева. – М.: Просвещение, 2002.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«Развивающая педагогика оздоровления / В.Т. Кудрявцев, Б.Б. Егоров. – М.: Линка-пресс, 2000.</w:t>
            </w:r>
          </w:p>
        </w:tc>
      </w:tr>
      <w:tr w:rsidR="005F3C0D" w:rsidTr="06F96C97">
        <w:tc>
          <w:tcPr>
            <w:tcW w:w="3119" w:type="dxa"/>
          </w:tcPr>
          <w:p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:rsidR="005F3C0D" w:rsidRDefault="70FAEEBB" w:rsidP="70FAEEBB">
            <w:pPr>
              <w:pStyle w:val="a3"/>
              <w:spacing w:before="0" w:after="0"/>
              <w:rPr>
                <w:b/>
                <w:bCs/>
                <w:sz w:val="28"/>
                <w:szCs w:val="28"/>
              </w:rPr>
            </w:pPr>
            <w:r w:rsidRPr="70FAEEBB">
              <w:rPr>
                <w:b/>
                <w:bCs/>
                <w:sz w:val="28"/>
                <w:szCs w:val="28"/>
              </w:rPr>
              <w:t>технологии и пособия по образовательной области «Социально-коммуникативное развитие»</w:t>
            </w:r>
          </w:p>
          <w:p w:rsidR="005F3C0D" w:rsidRDefault="005F3C0D" w:rsidP="00227620">
            <w:pPr>
              <w:rPr>
                <w:b/>
                <w:szCs w:val="28"/>
              </w:rPr>
            </w:pPr>
          </w:p>
          <w:p w:rsidR="005F3C0D" w:rsidRDefault="005F3C0D" w:rsidP="00227620">
            <w:pPr>
              <w:rPr>
                <w:szCs w:val="28"/>
              </w:rPr>
            </w:pPr>
          </w:p>
          <w:p w:rsidR="005F3C0D" w:rsidRDefault="005F3C0D" w:rsidP="00227620">
            <w:pPr>
              <w:rPr>
                <w:szCs w:val="28"/>
              </w:rPr>
            </w:pPr>
          </w:p>
        </w:tc>
        <w:tc>
          <w:tcPr>
            <w:tcW w:w="7371" w:type="dxa"/>
          </w:tcPr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«Дружные ребята» /  Р.С. Буре и др. – М.: Просвещение, 2002.</w:t>
            </w:r>
          </w:p>
          <w:p w:rsidR="005F3C0D" w:rsidRDefault="70FAEEBB" w:rsidP="70FAEEBB">
            <w:pPr>
              <w:widowControl w:val="0"/>
              <w:suppressAutoHyphens/>
              <w:rPr>
                <w:color w:val="000000" w:themeColor="text1"/>
              </w:rPr>
            </w:pPr>
            <w:r>
              <w:t>«Юный эколог» // Николаева С.Н.   В</w:t>
            </w:r>
            <w:r w:rsidRPr="70FAEEBB">
              <w:rPr>
                <w:color w:val="000000" w:themeColor="text1"/>
              </w:rPr>
              <w:t xml:space="preserve"> кн.: Юный эколог: Программа и условия ее реализации в дошкольном учреждении. - М., 1998.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«Я-ТЫ-МЫ» / О.Л.Князева,Р.Б.Стеркина- М: Просвещение, 2008.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«Открой себя» Е.В.Рылеева, изд.</w:t>
            </w:r>
          </w:p>
          <w:p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Бондаренко А.К. Дидактические игры в детском саду. – М.: Просвещение, 1991.</w:t>
            </w:r>
          </w:p>
          <w:p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Смирнова Е.О., Богуславская З.М. Развивающие игры для детей. – М.: Просвещение, 1991.</w:t>
            </w:r>
          </w:p>
          <w:p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Михайленко И.Я., Короткова Н.А. Игра с правилами в дошкольном возрасте. – М.: Сфера, 2008.</w:t>
            </w:r>
          </w:p>
          <w:p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Михайленко И.Я., Короткова Н.А. Как играть с ребенком? – М.: Сфера, 2008.</w:t>
            </w:r>
          </w:p>
          <w:p w:rsidR="005F3C0D" w:rsidRDefault="06F96C97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Белая К.Ю., Кондрыкинская Л.А. Патриотическое воспитание. (Учебно-методическое пособие). – М.: Элти-Кудиц, 2002.</w:t>
            </w:r>
          </w:p>
          <w:p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Буре Р., Островская Л. Воспитатель и дети. – М., 1979.</w:t>
            </w:r>
          </w:p>
          <w:p w:rsidR="005F3C0D" w:rsidRDefault="70FAEEBB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Козлова С.А. «Я – человек». Программа социального развития ребенка. – М.: Школьная Пресса, 2004.</w:t>
            </w:r>
          </w:p>
          <w:p w:rsidR="005F3C0D" w:rsidRDefault="06F96C97" w:rsidP="00227620">
            <w:pPr>
              <w:widowControl w:val="0"/>
              <w:tabs>
                <w:tab w:val="left" w:pos="792"/>
              </w:tabs>
              <w:suppressAutoHyphens/>
              <w:rPr>
                <w:szCs w:val="28"/>
              </w:rPr>
            </w:pPr>
            <w:r>
              <w:t>Кондрыкинская Л.А. Занятия по патриотическому воспитанию в детском саду. – М.: ТЦ Сфера, 2010.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Основы безопасности детей дошкольного возраста. / Н.Н. Авдеева, О.Л. Князева, Р.Б. Стеркина. М.: Просвещение, 2007.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Безопасность: Учебное пособие по основам безопасности жизнедеятельности детей старшего дошкольного возраста. / Н.Н. Авдеева, О.Л. Князева, Р.Б. Стеркина. – М.: ООО «Издательство АСТ-ЛТД», 1998. – 160 с.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Белая К.Ю. Я и моя безопасность. Тематический словарь в картинках: Мир человека. – М.: Школьная Пресса, 2010. – 48 с.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Безопасность на улицах и дорогах: Методическое пособие для работы с детьми старшего дошкольного возраста / Н.Н. Авдеева, О.Л. Князева, Р.Б. Стеркина, М.Д. Маханева. – М.: ООО «Издательство АСТ-ЛТД», 1997.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Зимонина, Л.А. Кондрыкинская и др. – 5-е изд. – М.: Просвещение, 2005. – 24 с.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Стеркина Р.Б. Основы безопасности детей дошкольного возраста. – М.: Просвещение, 2000.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Твоя безопасность: Как себя вести дома и на улице. Для средн. И ст. возраста: Кн. для дошкольников, воспитателей д/сада и родителей. / К.Ю. Белая, В.Н. Зимонина, Л.А. Кондрыкинская и др. - М.: Просвещение, 2005.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Дошкольник и рукотворный мир. Пед.технология. / М.В.Крулехт. – СПб.: Детство-Пресс, 2003.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Дошкольник и труд. Учебно-методическое пособие. / Р.С.Буре. – СПб.: Детство-Пресс, 2004.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Нравственно- трудовое воспитание детей в детском саду. / Под редакцией Р.С. Буре. –  М.: Просвещение,1987.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Воспитание дошкольника в труде.  / Под  ред. В.Г. Нечаевой. – М.: Просвещение,  1974, 1980, 1983.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Учите детей трудиться. / Р.С. Буре, Г.Н. Година. – М., 1983.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Нравственно-трудовое воспитание ребёнка- дошкольника. Пособие для педагогов. / Л.В.Куцакова. – М.: Владос, 2003.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Экономическое воспитание дошкольников. Учебно-методическое пособие./ А.Д.Шатова. – М: Пед. общество России, 2005.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Ребёнок за столом. Методическое пособие. Глава »Дежурство». / В.Г.Алямовская и др. – М: Сфера, 2005.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Культура поведения за столом. Глава «Мы с Вовой дежурим по столовой». / В.Г. Алямовская, К.Ю. Белая, В.Н. Зимонина  и др.- М.: Ижица, 2004.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Трудовое воспитание  детей. Учебное пособие. / В.И. Логинова. – Ленинград, 1974.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Конструирование и ручной труд в детском саду. Пособие для воспитателей / Л.В. Куцакова. – М: Просвещение, 1990.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Беседы с дошкольниками о профессиях. / Т.В. Потапова – М: Сфера,2005. (Серия «Вместе с дошкольниками»).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Рукотворный мир. Сценарии игр-занятий для дошкольников. / О.В.Дыбина. –М: Сфера, 2001.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Конструирование из природного материала. / Л.А. Парамонова. – М: Карапуз.</w:t>
            </w:r>
          </w:p>
          <w:p w:rsidR="005F3C0D" w:rsidRPr="00A071A2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Тематический словарь в картинках. Мир человека. Современные профессии. К программе « Я-человек». К.П. Нефёдова. – М: Школьная пресса, 2008.</w:t>
            </w:r>
          </w:p>
        </w:tc>
      </w:tr>
      <w:tr w:rsidR="005F3C0D" w:rsidTr="06F96C97">
        <w:tc>
          <w:tcPr>
            <w:tcW w:w="3119" w:type="dxa"/>
          </w:tcPr>
          <w:p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:rsidR="005F3C0D" w:rsidRDefault="70FAEEBB" w:rsidP="70FAEEBB">
            <w:pPr>
              <w:rPr>
                <w:b/>
                <w:bCs/>
              </w:rPr>
            </w:pPr>
            <w:r w:rsidRPr="70FAEEBB">
              <w:rPr>
                <w:b/>
                <w:bCs/>
              </w:rPr>
              <w:t>технологии и пособия по образовательной области «Речевое развитие».</w:t>
            </w:r>
          </w:p>
          <w:p w:rsidR="005F3C0D" w:rsidRDefault="005F3C0D" w:rsidP="00227620">
            <w:pPr>
              <w:rPr>
                <w:b/>
                <w:szCs w:val="28"/>
              </w:rPr>
            </w:pPr>
          </w:p>
        </w:tc>
        <w:tc>
          <w:tcPr>
            <w:tcW w:w="7371" w:type="dxa"/>
          </w:tcPr>
          <w:p w:rsidR="005F3C0D" w:rsidRDefault="06F96C97" w:rsidP="00227620">
            <w:pPr>
              <w:widowControl w:val="0"/>
              <w:suppressAutoHyphens/>
              <w:snapToGrid w:val="0"/>
              <w:rPr>
                <w:szCs w:val="28"/>
              </w:rPr>
            </w:pPr>
            <w:r>
              <w:t xml:space="preserve">Арушанова А.Г. Речь и речевое общение детей: Книга для воспитателей детского сада. – М.: Мозаика-Синтез, 1999. 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Бондаренко А.К. Дидактические игры в детском саду. – М.: Просвещение, 1985. 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 xml:space="preserve">Грамматические игры в детском саду: Методические рекомендации в помощь воспитателям дошкольных учреждений / Сост. Г.И. Николайчук. – Ровно, 1989. 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Занятия по развитию речи в детском саду / Под ред. О.С. Ушаковой. – М.: Просвещение, 1993.</w:t>
            </w:r>
          </w:p>
          <w:p w:rsidR="005F3C0D" w:rsidRPr="00695B3C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Илларионова Ю.Г. Учите детей отгадывать загадки. – М.: Просвещение, 1985.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Максаков А.И. Воспитание звуковой культуры речи у детей дошкольного возраста. – М.: 1987.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Максаков А.И., Тумакова Г.А. Учите, играя. – М.: Просвещение, 1983.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Придумай слово. Речевые игры и упражнения для дошкольников / Под ред. О.С. Ушаковой. – М.: Просвещение, 1966.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Скажи по-другому / Речевые Иры, упражнения, ситуации, сценарии / Под ред. О.С. Ушаковой. – Самара, 1994.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Тумакова Г.А. Ознакомление дошкольников со звучащим словом. – М.: Просвещение, 1991.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Учимся общаться с ребенком: Руководство для воспитателя дет. сада / В.А. Петровский, А.М. Виноградова, Л.М. Кларина и др. – М.: Просвещение, 1993.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5F3C0D" w:rsidRPr="00695B3C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Гурович Л., Береговая Л., Логинова В. Ребенок и книга. – СПб., 1996.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Ушакова О.С. Знакомим дошкольников с литературой. – М.: Сфера, 1998.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Ушакова О.С. Знакомим дошкольников 3-5 лет с литературой. – М., 2010.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Ушакова О.С. Знакомим дошкольников 5-7 лет с литературой. – М., 2010.</w:t>
            </w:r>
          </w:p>
        </w:tc>
      </w:tr>
      <w:tr w:rsidR="005F3C0D" w:rsidTr="06F96C97">
        <w:tc>
          <w:tcPr>
            <w:tcW w:w="3119" w:type="dxa"/>
          </w:tcPr>
          <w:p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:rsidR="005F3C0D" w:rsidRDefault="70FAEEBB" w:rsidP="70FAEEBB">
            <w:pPr>
              <w:rPr>
                <w:b/>
                <w:bCs/>
              </w:rPr>
            </w:pPr>
            <w:r w:rsidRPr="70FAEEBB">
              <w:rPr>
                <w:b/>
                <w:bCs/>
              </w:rPr>
              <w:t>технологии и пособия</w:t>
            </w:r>
            <w:r>
              <w:t xml:space="preserve"> </w:t>
            </w:r>
            <w:r w:rsidRPr="70FAEEBB">
              <w:rPr>
                <w:b/>
                <w:bCs/>
              </w:rPr>
              <w:t>по образовательной области «Познавательное развитие»</w:t>
            </w:r>
          </w:p>
          <w:p w:rsidR="005F3C0D" w:rsidRDefault="005F3C0D" w:rsidP="00227620">
            <w:pPr>
              <w:rPr>
                <w:szCs w:val="28"/>
              </w:rPr>
            </w:pPr>
          </w:p>
        </w:tc>
        <w:tc>
          <w:tcPr>
            <w:tcW w:w="7371" w:type="dxa"/>
          </w:tcPr>
          <w:p w:rsidR="005F3C0D" w:rsidRDefault="06F96C97" w:rsidP="00227620">
            <w:pPr>
              <w:widowControl w:val="0"/>
              <w:suppressAutoHyphens/>
              <w:snapToGrid w:val="0"/>
              <w:rPr>
                <w:szCs w:val="28"/>
              </w:rPr>
            </w:pPr>
            <w:r>
              <w:t>Гризик Т. Познавательное развитие детей 4-5 лет. – М., 1997.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Ерофеева Т. Изучение возможностей интеллектуального развития ребенка в семье // Современная семья: проблемы и перспективы. – Ростов-на-Дону, 1994.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Ерофеева Т. Изучение подходов к организации вариативного обучения детей дошкольного возраста (на материале обучения математике) // Проблемы дошкольного образования: Материалы научной конференции. – М., 1994.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Ерофеева Т. Использование игровых проблемно-практических ситуаций в обучении дошкольников элементарной математике // Дошк. воспитание. – 1996. - № 2. – С. 17.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Логика и математика для дошкольников / Автор-сост. Е.А. Носова, Р.Л. Непомнящая / (Библиотека программы «Детство»). – СПб.: Акцидент, 1997.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Математика от трех до шести / Сост. З.А. Михайлова, Э.Н. Иоффе. – СПб.: Акцидент, 1996.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Михайлова З.Л. Игровые задачи для дошкольников. – СПб.: Детство-Пресс, 1999.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Новикова В.П. Математика в детском саду. Подготовительная группа. – М.: Мозаика-Синтез, 2008.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Новикова В.П. Математика в детском саду. Старшая группа. – М.: Мозаика-Синтез, 2008.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Новикова В.П. Математика в детском саду. Средняя группа. – М.: Мозаика-Синтез, 2008.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Новикова В.П. Математика в детском саду. Младшая группа. – М.: Мозаика-Синтез, 2008.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Новикова В.П., Тихонова Л.И. Воспитание ребенка-дошкольника. – М.: Владос, 2008.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План-программа образовательно-воспитательной работы в детском саду / Под ред. З.А. Михайловой. – СПб.: Акцидент, 1997.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Протасова Е.Ю., Родина Н.М. Познание окружающего мира с детьми 3-7 лет. – М., 2009.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Развивающие занятия с детьми 2-3 лет / Под ред. Л.А. Парамоновой. – М.: ОЛМА Медиа Групп, 2008.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Развивающие занятия с детьми 3-4 лет / Под ред. Л.А. Парамоновой. – М., 2009.</w:t>
            </w:r>
          </w:p>
          <w:p w:rsidR="005F3C0D" w:rsidRDefault="06F96C97" w:rsidP="00227620">
            <w:pPr>
              <w:widowControl w:val="0"/>
              <w:suppressAutoHyphens/>
              <w:rPr>
                <w:szCs w:val="28"/>
              </w:rPr>
            </w:pPr>
            <w:r>
              <w:t>Развивающие занятия с детьми 4-5 ле. / Под ред. Л.А. Парамоновой. – М., 2009.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Развивающие занятия с детьми 5-6 лет / Под ред. Л.А. Парамоновой. – М.: ОЛМА Медиа Групп, 2008.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Развивающие занятия с детьми 6-7 лет / Под ред. Л.А. Парамоновой. – М.: ОЛМА Медиа Групп, 2008.</w:t>
            </w:r>
          </w:p>
          <w:p w:rsidR="005F3C0D" w:rsidRDefault="70FAEEBB" w:rsidP="00227620">
            <w:pPr>
              <w:widowControl w:val="0"/>
              <w:suppressAutoHyphens/>
              <w:rPr>
                <w:szCs w:val="28"/>
              </w:rPr>
            </w:pPr>
            <w:r>
              <w:t>Чего на свете не бывает?: Занимательные игры для детей с 3 до 6 лет / Под ред. О.М. Дьяченко. – М.: Просвещение, 1991</w:t>
            </w:r>
          </w:p>
        </w:tc>
      </w:tr>
      <w:tr w:rsidR="005F3C0D" w:rsidTr="06F96C97">
        <w:tc>
          <w:tcPr>
            <w:tcW w:w="3119" w:type="dxa"/>
          </w:tcPr>
          <w:p w:rsidR="005F3C0D" w:rsidRPr="00F44195" w:rsidRDefault="70FAEEBB" w:rsidP="70FAEEBB">
            <w:pPr>
              <w:snapToGrid w:val="0"/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Программы,</w:t>
            </w:r>
          </w:p>
          <w:p w:rsidR="005F3C0D" w:rsidRPr="00F44195" w:rsidRDefault="70FAEEBB" w:rsidP="70FAEEBB">
            <w:pPr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технологии и пособия по образовательной области «Художественно-эстетическое развитие»</w:t>
            </w:r>
          </w:p>
        </w:tc>
        <w:tc>
          <w:tcPr>
            <w:tcW w:w="7371" w:type="dxa"/>
          </w:tcPr>
          <w:p w:rsidR="005F3C0D" w:rsidRPr="00FB7230" w:rsidRDefault="70FAEEBB" w:rsidP="70FAEEBB">
            <w:pPr>
              <w:widowControl w:val="0"/>
              <w:tabs>
                <w:tab w:val="left" w:pos="972"/>
              </w:tabs>
              <w:suppressAutoHyphens/>
              <w:snapToGrid w:val="0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Программа «Цветные ладошки» И.А. Лыковой (ООО «Карапуз - дидактика», 2007 г</w:t>
            </w:r>
          </w:p>
          <w:p w:rsidR="005F3C0D" w:rsidRPr="00FB7230" w:rsidRDefault="70FAEEBB" w:rsidP="70FAEEB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Пантелеева Л.В. «Музей и дети»</w:t>
            </w:r>
          </w:p>
          <w:p w:rsidR="005F3C0D" w:rsidRPr="00FB7230" w:rsidRDefault="70FAEEBB" w:rsidP="70FAEEB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Казакова Т.Г. «Рисуем натюрморт»(5-8 лет), «Цветные пейзажи»(3-8 лет)</w:t>
            </w:r>
          </w:p>
          <w:p w:rsidR="005F3C0D" w:rsidRPr="00FB7230" w:rsidRDefault="06F96C97" w:rsidP="06F96C97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Копцева Т.А. «Природа и художник». -  М.: Сфера, 2001.</w:t>
            </w:r>
          </w:p>
          <w:p w:rsidR="005F3C0D" w:rsidRPr="00FB7230" w:rsidRDefault="70FAEEBB" w:rsidP="70FAEEB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Курочкина Н.А. Знакомим с натюрмортом; Детям о книжной графике; Знакомство с пейзажной живописью. – СПб.: Детство-Пресс, 2003.</w:t>
            </w:r>
          </w:p>
          <w:p w:rsidR="005F3C0D" w:rsidRPr="00FB7230" w:rsidRDefault="70FAEEBB" w:rsidP="70FAEEB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Грибовская А.А.  Аппликация в детском саду (в 2-х частях).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Грибовская А.А. Дошкольникам о графике, живописи, архитектуре и скульптуре. – М.  МИПКРО, 2001.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Григорьева Г.Г.  Изобразительная деятельность дошкольников. – М.: Академия, 1997.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Доронова Т.Н. Дошкольникам об искусстве. – М., 2002.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 xml:space="preserve">Казакова Т.Г.  Занятие с дошкольниками по изобразительной деятельности: Кн. для воспитателей дет. сада и родителей. – 2-е изд., дораб. – М.: Просвещение, 1996. 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дет. сада.- М.: Просвещение, 1985.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Комарова Т.С. Занятие по изобразительной деятельности в детском саду: Кн. для воспитателя дет.сада.- 3-е изд., перераб. и доп. – М.: Просвещение, 1991.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Комарова Т.С., Размыслова А.В. Цвет в детском изобразительном творчестве. – М.: Пед. общество России, 2002.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Лыкова И.А. Художественный труд в детском саду: 4-7 лет. – М.: Карапуз-Дидактика, 2006.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Куцакова Л.В. Конструирование и ручной труд в детском саду: Программа и конспекты занятий. М.,2007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Куцакова Л.В. Занятия по конструированию из строительного материала. М.2006.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6F96C97">
              <w:rPr>
                <w:rFonts w:eastAsia="Times New Roman" w:cs="Times New Roman"/>
              </w:rPr>
              <w:t>Куцакова Л.В. Творим и мастерим. Ручной труд: Пособие для педагогов и родителей. –М., 2007.</w:t>
            </w:r>
          </w:p>
          <w:p w:rsidR="005F3C0D" w:rsidRPr="00FB7230" w:rsidRDefault="70FAEEBB" w:rsidP="70FAEEBB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70FAEEBB">
              <w:rPr>
                <w:rFonts w:eastAsia="Times New Roman" w:cs="Times New Roman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Красота. Радость. Творчество. Программа / сост. Комарова, Т. С., Антонова А.В., Зацепина, М. Б., – Испр. и доп. – М., 2002. 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>Куцакова Л.В., Мерзлякова С. И. Воспитание ребенка – дошкольника: развитого, образованного, самостоятельного, инициативного, неповторимого, культурного, активно-творческого: / Музыка и музыкальная деятельность / В мире прекрасного: Програм.-метод. пособие. – М.: ВЛАДОС, 2004.  – («Росинка»).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«Владос», 1999. 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Меркулова Л.Р. «Оркестр в детском саду». Программа формирования эмоционального сопереживания и осознания музыки через музицирование. – М., 1999. 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Петрова В.А. «Малыш». Программа развития музыкальности у детей раннего возраста (третий год жизни). – М.: «Виоланта», 1998. 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Радынова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Тарасова К.В. , Нестеренко Т.В. , Рубан Т.Г. «Гармония». Программа развития музыкальности у детей. – М.: Центр «Гармония», 1993. 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Тарасова К.В. , Петрова М.Л. , Рубан Т.Г. «Синтез». Программа развития музыкального восприятия на основе трех видов искусств. – М.: «Виоланта», 1999. 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Ветлугина Н.А. Музыкальное воспитание в детском саду. – М.: Просвещение, 1981. – 240 с., нот. – (Б-ка воспитателя дет. сада). 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Дзержинская И.Л., Музыкальное воспитание младших дошкольников: Пособие для воспитателя и муз. руководителя дет. сада. (из опыта работы) – М.: Просвещение , 1985 - 160c., нот. </w:t>
            </w:r>
          </w:p>
          <w:p w:rsidR="005F3C0D" w:rsidRPr="00432E8F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Коренева Т.Ф., «Музыкально-ритмические движения для детей дошкольного и младшего школьного возраста» в 2частях. – Учеб.-метод. пособие.– (Б-ка музыкального руководителя и педагога музыки). - М.: Гуманит. изд.центр «ВЛАДОС», 2001. – ч.1. – 112с.: ноты. </w:t>
            </w:r>
          </w:p>
          <w:p w:rsidR="005F3C0D" w:rsidRPr="00FB7230" w:rsidRDefault="06F96C97" w:rsidP="06F96C9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6F96C97">
              <w:rPr>
                <w:rFonts w:eastAsia="Times New Roman" w:cs="Times New Roman"/>
                <w:color w:val="000000" w:themeColor="text1"/>
              </w:rPr>
              <w:t xml:space="preserve">Куцакова Л.В., Мерзлякова С И. Воспитание ребенка – дошкольника: развитого, образованного, самостоятельного, инициативного, неповторимого, культурного, активно-творческого: В мире прекрасного: Програм.-метод. пособие. – М.: Гуманит. изд. центр ВЛАДОС, 2004. – 368с.: ил. – («Росинка»). 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Петрова В.А. Музыка-малышам. – М.: Мозаика-Синтез, 2001. 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Петрова В.А., Мы танцуем и поем. – М.: Карапуз, 2003. </w:t>
            </w:r>
          </w:p>
          <w:p w:rsidR="005F3C0D" w:rsidRPr="00FB7230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Тарасова К.В., Рубан Т.Г. Дети слушают музыку: методические рекомендации к занятиям с дошкольниками по слушанию музыки. – М.: Мозаика-синтез, 2001. </w:t>
            </w:r>
          </w:p>
          <w:p w:rsidR="005F3C0D" w:rsidRPr="00A071A2" w:rsidRDefault="70FAEEBB" w:rsidP="70FAEE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</w:rPr>
            </w:pPr>
            <w:r w:rsidRPr="70FAEEBB">
              <w:rPr>
                <w:rFonts w:eastAsia="Times New Roman" w:cs="Times New Roman"/>
                <w:color w:val="000000" w:themeColor="text1"/>
              </w:rPr>
              <w:t xml:space="preserve">Трубникова М. А. «Играем в оркестре по слуху». – М.: Центр «Гармония», 1994. </w:t>
            </w:r>
          </w:p>
          <w:p w:rsidR="005F3C0D" w:rsidRPr="00A071A2" w:rsidRDefault="005F3C0D" w:rsidP="00227620">
            <w:pPr>
              <w:widowControl w:val="0"/>
              <w:suppressAutoHyphens/>
              <w:jc w:val="both"/>
              <w:rPr>
                <w:rFonts w:cs="Times New Roman"/>
                <w:bCs/>
                <w:color w:val="000000"/>
                <w:szCs w:val="28"/>
              </w:rPr>
            </w:pPr>
          </w:p>
        </w:tc>
      </w:tr>
    </w:tbl>
    <w:p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91DBF" w:rsidRDefault="00491DBF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F3C0D" w:rsidRPr="002D2120" w:rsidRDefault="70FAEEBB" w:rsidP="00FE4B73">
      <w:pPr>
        <w:pStyle w:val="BODY0"/>
        <w:spacing w:after="24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70FAEEBB">
        <w:rPr>
          <w:rFonts w:ascii="Times New Roman" w:eastAsia="Times New Roman" w:hAnsi="Times New Roman" w:cs="Times New Roman"/>
          <w:b/>
          <w:bCs/>
          <w:sz w:val="36"/>
          <w:szCs w:val="36"/>
        </w:rPr>
        <w:t>Вариативная часть</w:t>
      </w:r>
    </w:p>
    <w:tbl>
      <w:tblPr>
        <w:tblStyle w:val="a8"/>
        <w:tblW w:w="0" w:type="auto"/>
        <w:tblInd w:w="-459" w:type="dxa"/>
        <w:tblLook w:val="04A0"/>
      </w:tblPr>
      <w:tblGrid>
        <w:gridCol w:w="3119"/>
        <w:gridCol w:w="7194"/>
      </w:tblGrid>
      <w:tr w:rsidR="005F3C0D" w:rsidTr="06F96C97">
        <w:tc>
          <w:tcPr>
            <w:tcW w:w="3119" w:type="dxa"/>
          </w:tcPr>
          <w:p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b/>
                <w:bCs/>
              </w:rPr>
              <w:t>технологии и пособия</w:t>
            </w:r>
            <w:r>
              <w:t xml:space="preserve"> </w:t>
            </w:r>
            <w:r w:rsidRPr="70FAEEBB">
              <w:rPr>
                <w:b/>
                <w:bCs/>
              </w:rPr>
              <w:t>по образовательной области</w:t>
            </w:r>
          </w:p>
          <w:p w:rsidR="005F3C0D" w:rsidRPr="000B2CBD" w:rsidRDefault="70FAEEBB" w:rsidP="70FAEEBB">
            <w:pPr>
              <w:pStyle w:val="BODY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«Физическое развитие»</w:t>
            </w:r>
          </w:p>
        </w:tc>
        <w:tc>
          <w:tcPr>
            <w:tcW w:w="7194" w:type="dxa"/>
          </w:tcPr>
          <w:p w:rsidR="005F3C0D" w:rsidRDefault="70FAEEBB" w:rsidP="00227620">
            <w:pPr>
              <w:rPr>
                <w:szCs w:val="28"/>
              </w:rPr>
            </w:pPr>
            <w:r>
              <w:t>Идрисова З.И. Подвижная игра – спутник жизни ребенка. Махачкала: ДИПКПК, 2003.</w:t>
            </w:r>
          </w:p>
          <w:p w:rsidR="00410A6A" w:rsidRPr="002A24FB" w:rsidRDefault="06F96C97" w:rsidP="06F96C97">
            <w:pPr>
              <w:rPr>
                <w:rFonts w:eastAsia="Times New Roman" w:cs="Times New Roman"/>
              </w:rPr>
            </w:pPr>
            <w:r>
              <w:t xml:space="preserve"> Исмаилова  У.А. ДИИНП  Образовательная программа по физическому развитию детей для дошкольных образовательных организаций Республики Дагестан  </w:t>
            </w:r>
          </w:p>
        </w:tc>
      </w:tr>
      <w:tr w:rsidR="005F3C0D" w:rsidTr="06F96C97">
        <w:tc>
          <w:tcPr>
            <w:tcW w:w="3119" w:type="dxa"/>
          </w:tcPr>
          <w:p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b/>
                <w:bCs/>
              </w:rPr>
              <w:t>технологии и пособия</w:t>
            </w:r>
            <w:r>
              <w:t xml:space="preserve"> </w:t>
            </w:r>
            <w:r w:rsidRPr="70FAEEBB">
              <w:rPr>
                <w:b/>
                <w:bCs/>
              </w:rPr>
              <w:t>по образовательной области</w:t>
            </w:r>
          </w:p>
          <w:p w:rsidR="005F3C0D" w:rsidRPr="000B2CBD" w:rsidRDefault="70FAEEBB" w:rsidP="70FAEEBB">
            <w:pPr>
              <w:pStyle w:val="BODY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«Социально-коммуникативное развитие</w:t>
            </w:r>
          </w:p>
        </w:tc>
        <w:tc>
          <w:tcPr>
            <w:tcW w:w="7194" w:type="dxa"/>
          </w:tcPr>
          <w:p w:rsidR="005F3C0D" w:rsidRPr="002A24FB" w:rsidRDefault="70FAEEBB" w:rsidP="00227620">
            <w:pPr>
              <w:rPr>
                <w:szCs w:val="28"/>
              </w:rPr>
            </w:pPr>
            <w:r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>Гусарова Л.Ф. Гендерное воспитание дошкольников. Махачкала 2013.</w:t>
            </w:r>
          </w:p>
          <w:p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5F3C0D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>Магомедов Р.М. Обычаи и традиции народов Дагестана. Махачкала: Дагучпедгиз, 1992.</w:t>
            </w:r>
          </w:p>
          <w:p w:rsidR="005F3C0D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>Мирзоев Ш.А. Народная педагогика Дагестана. Махачкала: Дагучпедгиз, 1992.</w:t>
            </w:r>
          </w:p>
          <w:p w:rsidR="005F3C0D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>Кондратова В.В. Организация воспитательного процесса в детском саду при подготовке шестилетних детей к школе. Махачкала: Дагучпедгиз, 1987.</w:t>
            </w:r>
          </w:p>
          <w:p w:rsidR="00410A6A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 xml:space="preserve"> Гусарова Л.Ф.  Образовательная программа по формированию у дошкольников гендерной принадлежности для дошкольных образовательных организаций Республики Дагестан «Я и ты» </w:t>
            </w:r>
          </w:p>
          <w:p w:rsidR="006A65A9" w:rsidRPr="000B2CBD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 xml:space="preserve">С.К. Амирова, У.А. Исмаилова  Образовательная программа по социально –коммуникативному развитию детей для дошкольных образовательных организации Республики Дагестана «Салам Алейкум». </w:t>
            </w:r>
          </w:p>
        </w:tc>
      </w:tr>
      <w:tr w:rsidR="005F3C0D" w:rsidTr="06F96C97">
        <w:tc>
          <w:tcPr>
            <w:tcW w:w="3119" w:type="dxa"/>
          </w:tcPr>
          <w:p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:rsidR="005F3C0D" w:rsidRDefault="70FAEEBB" w:rsidP="70FAEEBB">
            <w:pPr>
              <w:rPr>
                <w:b/>
                <w:bCs/>
              </w:rPr>
            </w:pPr>
            <w:r w:rsidRPr="70FAEEBB">
              <w:rPr>
                <w:b/>
                <w:bCs/>
              </w:rPr>
              <w:t>технологии и пособия по образовательной области «Речевое развитие».</w:t>
            </w:r>
          </w:p>
          <w:p w:rsidR="005F3C0D" w:rsidRDefault="005F3C0D" w:rsidP="00227620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5F3C0D" w:rsidRPr="002A24FB" w:rsidRDefault="70FAEEBB" w:rsidP="70FAEEBB">
            <w:pPr>
              <w:rPr>
                <w:rFonts w:asciiTheme="minorHAnsi" w:eastAsiaTheme="minorEastAsia" w:hAnsiTheme="minorHAnsi"/>
              </w:rPr>
            </w:pPr>
            <w:r>
              <w:t>Фольклор и литература народов Дагестана. Хрестоматия  для дошкольных учреждений. ООО «Лотос», Махачкала</w:t>
            </w:r>
          </w:p>
          <w:p w:rsidR="005F3C0D" w:rsidRDefault="70FAEEBB" w:rsidP="00227620">
            <w:pPr>
              <w:rPr>
                <w:szCs w:val="28"/>
              </w:rPr>
            </w:pPr>
            <w:r>
              <w:t>Гасанова Р.Х. Дагестанский фольклор детям. /Методические рекомендации/. ООО «Лотос», Махачкала 2005.</w:t>
            </w:r>
          </w:p>
          <w:p w:rsidR="002C29A3" w:rsidRPr="002A24FB" w:rsidRDefault="06F96C97" w:rsidP="06F96C97">
            <w:pPr>
              <w:rPr>
                <w:rFonts w:asciiTheme="minorHAnsi" w:eastAsiaTheme="minorEastAsia" w:hAnsiTheme="minorHAnsi"/>
              </w:rPr>
            </w:pPr>
            <w:r>
              <w:t xml:space="preserve"> Шурпаева М.И. . Образовательная программа по русскому языку (с методическими рекомендациями) для дошкольных образовательных организаций Республики Дагестан «Мы учимся говорить по –русски»</w:t>
            </w:r>
          </w:p>
        </w:tc>
      </w:tr>
      <w:tr w:rsidR="005F3C0D" w:rsidTr="06F96C97">
        <w:tc>
          <w:tcPr>
            <w:tcW w:w="3119" w:type="dxa"/>
          </w:tcPr>
          <w:p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:rsidR="005F3C0D" w:rsidRDefault="70FAEEBB" w:rsidP="70FAEEBB">
            <w:pPr>
              <w:rPr>
                <w:b/>
                <w:bCs/>
              </w:rPr>
            </w:pPr>
            <w:r w:rsidRPr="70FAEEBB">
              <w:rPr>
                <w:b/>
                <w:bCs/>
              </w:rPr>
              <w:t>технологии и пособия</w:t>
            </w:r>
            <w:r>
              <w:t xml:space="preserve"> </w:t>
            </w:r>
            <w:r w:rsidRPr="70FAEEBB">
              <w:rPr>
                <w:b/>
                <w:bCs/>
              </w:rPr>
              <w:t>по образовательной области «Познавательное развитие»</w:t>
            </w:r>
          </w:p>
          <w:p w:rsidR="005F3C0D" w:rsidRDefault="005F3C0D" w:rsidP="00227620">
            <w:pPr>
              <w:pStyle w:val="BODY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5F3C0D" w:rsidRPr="002A24FB" w:rsidRDefault="06F96C97" w:rsidP="06F96C97">
            <w:pPr>
              <w:rPr>
                <w:rFonts w:asciiTheme="minorHAnsi" w:eastAsiaTheme="minorEastAsia" w:hAnsiTheme="minorHAnsi"/>
              </w:rPr>
            </w:pPr>
            <w:r>
              <w:t>Родничок. Программа воспитания и развития детей в дошкольных учреждениях Дагестана.-  Махачкала: Дагучпедгиз, 1992.</w:t>
            </w:r>
          </w:p>
          <w:p w:rsidR="005F3C0D" w:rsidRPr="00F7678A" w:rsidRDefault="70FAEEBB" w:rsidP="00227620">
            <w:pPr>
              <w:rPr>
                <w:szCs w:val="28"/>
              </w:rPr>
            </w:pPr>
            <w: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2C29A3" w:rsidRDefault="70FAEEBB" w:rsidP="00227620">
            <w:pPr>
              <w:rPr>
                <w:szCs w:val="28"/>
              </w:rPr>
            </w:pPr>
            <w:r>
              <w:t xml:space="preserve">Формирование экологической личности дошкольника. /Учебно-методические рекомендации для воспитателей </w:t>
            </w:r>
          </w:p>
          <w:p w:rsidR="005F3C0D" w:rsidRDefault="70FAEEBB" w:rsidP="00227620">
            <w:pPr>
              <w:rPr>
                <w:szCs w:val="28"/>
              </w:rPr>
            </w:pPr>
            <w:r>
              <w:t>детских  дошкольных образовательных учреждений  Республики Дагестан. ДИПКПК - 2012.</w:t>
            </w:r>
          </w:p>
          <w:p w:rsidR="005F3C0D" w:rsidRDefault="06F96C97" w:rsidP="00227620">
            <w:pPr>
              <w:rPr>
                <w:szCs w:val="28"/>
              </w:rPr>
            </w:pPr>
            <w:r>
              <w:t>Гаприндашвили О.Б.Методическое сопровождение поисково-исследовательской деятельности дошкольников. Махачкала 2013.</w:t>
            </w:r>
          </w:p>
          <w:p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2C29A3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 xml:space="preserve">Гусарова Л.Ф. Проектная деятельность в детском саду. </w:t>
            </w:r>
          </w:p>
          <w:p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>Махачкала, 2013.</w:t>
            </w:r>
          </w:p>
          <w:p w:rsidR="002C29A3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 xml:space="preserve">Магомедова Д.М., Трофимова С.Н. «И захотелось мне </w:t>
            </w:r>
          </w:p>
          <w:p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>узнать про этот мир».</w:t>
            </w:r>
          </w:p>
          <w:p w:rsidR="002C29A3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 xml:space="preserve">Айтберова Н.А., Кондратова В.В. Патриотическое </w:t>
            </w:r>
          </w:p>
          <w:p w:rsidR="005F3C0D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>воспитание дошкольников. Махачкала, 2004.</w:t>
            </w:r>
          </w:p>
          <w:p w:rsidR="002C29A3" w:rsidRDefault="70FAEEBB" w:rsidP="70FAEEBB">
            <w:pPr>
              <w:pStyle w:val="a3"/>
              <w:spacing w:before="0" w:after="0"/>
              <w:rPr>
                <w:sz w:val="28"/>
                <w:szCs w:val="28"/>
              </w:rPr>
            </w:pPr>
            <w:r w:rsidRPr="70FAEEBB">
              <w:rPr>
                <w:sz w:val="28"/>
                <w:szCs w:val="28"/>
              </w:rPr>
              <w:t xml:space="preserve"> Гришина А.В. Образовательная программа по познавательному развитию для дошкольных образовательных организаций Республики Дагестан  «Познаём наш край родной». </w:t>
            </w:r>
          </w:p>
          <w:p w:rsidR="002C29A3" w:rsidRPr="002A24FB" w:rsidRDefault="06F96C97" w:rsidP="06F96C9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6F96C97">
              <w:rPr>
                <w:sz w:val="28"/>
                <w:szCs w:val="28"/>
              </w:rPr>
              <w:t xml:space="preserve"> Исмаилова У.А.  Образовательная программа по формированию экологической культуры детей для дошкольных образовательных организаций Республики Дагестана «Мир вокруг»</w:t>
            </w:r>
          </w:p>
        </w:tc>
      </w:tr>
      <w:tr w:rsidR="005F3C0D" w:rsidTr="06F96C97">
        <w:tc>
          <w:tcPr>
            <w:tcW w:w="3119" w:type="dxa"/>
          </w:tcPr>
          <w:p w:rsidR="005F3C0D" w:rsidRDefault="70FAEEBB" w:rsidP="70FAEEBB">
            <w:pPr>
              <w:snapToGrid w:val="0"/>
              <w:rPr>
                <w:b/>
                <w:bCs/>
              </w:rPr>
            </w:pPr>
            <w:r w:rsidRPr="70FAEEBB">
              <w:rPr>
                <w:b/>
                <w:bCs/>
              </w:rPr>
              <w:t>Программы,</w:t>
            </w:r>
          </w:p>
          <w:p w:rsidR="005F3C0D" w:rsidRDefault="70FAEEBB" w:rsidP="70FAEEBB">
            <w:pPr>
              <w:rPr>
                <w:rFonts w:eastAsia="Times New Roman" w:cs="Times New Roman"/>
              </w:rPr>
            </w:pPr>
            <w:r w:rsidRPr="70FAEEBB">
              <w:rPr>
                <w:b/>
                <w:bCs/>
              </w:rPr>
              <w:t>технологии и пособия</w:t>
            </w:r>
            <w:r>
              <w:t xml:space="preserve"> </w:t>
            </w:r>
            <w:r w:rsidRPr="70FAEEBB">
              <w:rPr>
                <w:b/>
                <w:bCs/>
              </w:rPr>
              <w:t>по образовательной области</w:t>
            </w:r>
          </w:p>
          <w:p w:rsidR="005F3C0D" w:rsidRPr="002A24FB" w:rsidRDefault="70FAEEBB" w:rsidP="70FAEEBB">
            <w:pPr>
              <w:rPr>
                <w:rFonts w:eastAsia="Times New Roman" w:cs="Times New Roman"/>
                <w:b/>
                <w:bCs/>
              </w:rPr>
            </w:pPr>
            <w:r w:rsidRPr="70FAEEBB">
              <w:rPr>
                <w:rFonts w:eastAsia="Times New Roman" w:cs="Times New Roman"/>
                <w:b/>
                <w:bCs/>
              </w:rPr>
              <w:t>«Художественно-эстетическое развитие»</w:t>
            </w:r>
          </w:p>
        </w:tc>
        <w:tc>
          <w:tcPr>
            <w:tcW w:w="7194" w:type="dxa"/>
          </w:tcPr>
          <w:p w:rsidR="005F3C0D" w:rsidRDefault="06F96C97" w:rsidP="00227620">
            <w:pPr>
              <w:rPr>
                <w:szCs w:val="28"/>
              </w:rPr>
            </w:pPr>
            <w:r>
              <w:t>Агарагимова В.К., Магомедова З.Ш., Агафонова Е.А. Знакомство с искусством Балхара: методическое пособие для педагогов дошкольных образовательных учреждений. Махачкала: Планета Дагестан, 2009.</w:t>
            </w:r>
          </w:p>
          <w:p w:rsidR="005F3C0D" w:rsidRDefault="06F96C97" w:rsidP="00227620">
            <w:pPr>
              <w:rPr>
                <w:szCs w:val="28"/>
              </w:rPr>
            </w:pPr>
            <w:r>
              <w:t>Агарагимова В.К., Магомедова З.Ш., Агафонова Е.А. Знакомство с искусством Кубачи: методическое пособие для педагогов дошкольных образовательных учреждений. Махачкала: ИП Овчинников, 2009.</w:t>
            </w:r>
          </w:p>
          <w:p w:rsidR="005F3C0D" w:rsidRPr="002A24FB" w:rsidRDefault="06F96C97" w:rsidP="06F96C97">
            <w:pPr>
              <w:rPr>
                <w:rFonts w:asciiTheme="minorHAnsi" w:eastAsiaTheme="minorEastAsia" w:hAnsiTheme="minorHAnsi"/>
              </w:rPr>
            </w:pPr>
            <w:r>
              <w:t>Байрамбеков М.М. Система занятий по ознакомлению дошкольников с народно-прикладным искусством Дагестана. Махачкала: Дагучпедгиз, 1996.</w:t>
            </w:r>
          </w:p>
          <w:p w:rsidR="005F3C0D" w:rsidRPr="002A24FB" w:rsidRDefault="06F96C97" w:rsidP="06F96C97">
            <w:pPr>
              <w:rPr>
                <w:rFonts w:asciiTheme="minorHAnsi" w:eastAsiaTheme="minorEastAsia" w:hAnsiTheme="minorHAnsi"/>
              </w:rPr>
            </w:pPr>
            <w:r>
              <w:t>Байрамбеков М.М. Сказки в картинках. /Дидактический материал/. Махачкала, издательство «Лотос», 2013</w:t>
            </w:r>
          </w:p>
          <w:p w:rsidR="005F3C0D" w:rsidRDefault="06F96C97" w:rsidP="00227620">
            <w:pPr>
              <w:rPr>
                <w:szCs w:val="28"/>
              </w:rPr>
            </w:pPr>
            <w:r>
              <w:t>Байрамбеков М.М., Агарагимова В.К. Комплексные занятия по ознакомлению с народно-прикладным искусством Дагестана. Махачкала: Юпитер, 2004.</w:t>
            </w:r>
          </w:p>
          <w:p w:rsidR="005F3C0D" w:rsidRDefault="06F96C97" w:rsidP="06F96C97">
            <w:pPr>
              <w:rPr>
                <w:rFonts w:asciiTheme="minorHAnsi" w:eastAsiaTheme="minorEastAsia" w:hAnsiTheme="minorHAnsi"/>
              </w:rPr>
            </w:pPr>
            <w:r>
              <w:t>Агабекова С.С. Музыкальное воспитание дошкольников /Программа для дагестанских дошкольных учреждений/. -  Махачкала: Дагучпедгиз, 1994.</w:t>
            </w:r>
          </w:p>
          <w:p w:rsidR="005F3C0D" w:rsidRDefault="70FAEEBB" w:rsidP="70FAEEBB">
            <w:pPr>
              <w:spacing w:after="120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70FAEEBB">
              <w:rPr>
                <w:rFonts w:eastAsia="Times New Roman" w:cs="Times New Roman"/>
              </w:rPr>
              <w:t xml:space="preserve">Гаприндашвили О.Б. </w:t>
            </w:r>
            <w:r w:rsidRPr="70FAEEBB">
              <w:rPr>
                <w:rFonts w:eastAsia="Times New Roman" w:cs="Times New Roman"/>
                <w:color w:val="000000" w:themeColor="text1"/>
              </w:rPr>
              <w:t>«Музыкальная развивающая предметно-пространственная среда в</w:t>
            </w:r>
            <w:r w:rsidRPr="70FAEEBB">
              <w:rPr>
                <w:rFonts w:eastAsia="Times New Roman" w:cs="Times New Roman"/>
                <w:color w:val="000000" w:themeColor="text1"/>
                <w:lang w:eastAsia="ru-RU"/>
              </w:rPr>
              <w:t xml:space="preserve"> детском саду»</w:t>
            </w:r>
          </w:p>
          <w:p w:rsidR="002C29A3" w:rsidRPr="00FB3555" w:rsidRDefault="06F96C97" w:rsidP="06F96C97">
            <w:pPr>
              <w:spacing w:after="120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6F96C97">
              <w:rPr>
                <w:rFonts w:eastAsia="Times New Roman" w:cs="Times New Roman"/>
                <w:color w:val="000000" w:themeColor="text1"/>
                <w:lang w:eastAsia="ru-RU"/>
              </w:rPr>
              <w:t>Байрамбеков М.М Образовательная программа по изобразительному искусству для дошкольных образовательных организаций Республики Дагестан  «От истоков прекрасного – к творчеству» .</w:t>
            </w:r>
          </w:p>
        </w:tc>
      </w:tr>
    </w:tbl>
    <w:p w:rsidR="006A65A9" w:rsidRDefault="006A65A9" w:rsidP="006A65A9">
      <w:pPr>
        <w:rPr>
          <w:rFonts w:ascii="Times New Roman" w:hAnsi="Times New Roman" w:cs="Times New Roman"/>
          <w:b/>
          <w:sz w:val="28"/>
          <w:szCs w:val="28"/>
        </w:rPr>
      </w:pPr>
    </w:p>
    <w:p w:rsidR="00E877EA" w:rsidRDefault="00E877EA" w:rsidP="006A65A9">
      <w:pPr>
        <w:rPr>
          <w:rFonts w:ascii="Times New Roman" w:hAnsi="Times New Roman" w:cs="Times New Roman"/>
          <w:b/>
          <w:sz w:val="28"/>
          <w:szCs w:val="28"/>
        </w:rPr>
      </w:pPr>
    </w:p>
    <w:p w:rsidR="005F3C0D" w:rsidRDefault="70FAEEBB" w:rsidP="70FAEEBB">
      <w:pPr>
        <w:ind w:firstLine="7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3.3. Организация режима пребывания детей в образовательном учреждении </w:t>
      </w:r>
    </w:p>
    <w:p w:rsidR="003818F3" w:rsidRDefault="00A01837" w:rsidP="06F96C9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с.Кичигамри»</w:t>
      </w:r>
      <w:r w:rsidR="06F96C97"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в режиме шестидневной рабочей недели. 10 часов ежедневнос 7.30 до17.30</w:t>
      </w:r>
    </w:p>
    <w:p w:rsidR="005E1481" w:rsidRPr="00790501" w:rsidRDefault="00A01837" w:rsidP="00A0183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функционирует 3</w:t>
      </w:r>
      <w:r w:rsidR="06F96C97"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с дневным 10-часовым режимом пребывания детей:</w:t>
      </w:r>
    </w:p>
    <w:p w:rsidR="005E1481" w:rsidRPr="00790501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мл</w:t>
      </w:r>
      <w:r w:rsidR="00A018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адшая группа –  (1,5-3лет</w:t>
      </w: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6F96C97" w:rsidRDefault="00A0183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 группа –     (3</w:t>
      </w:r>
      <w:r w:rsidR="06F96C97"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-5 лет).</w:t>
      </w:r>
    </w:p>
    <w:p w:rsidR="06F96C97" w:rsidRDefault="00A0183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старшая группа -      </w:t>
      </w:r>
      <w:r w:rsidR="06F96C97"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(5-6 лет)</w:t>
      </w:r>
    </w:p>
    <w:p w:rsidR="06F96C97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18F3" w:rsidRDefault="06F96C97" w:rsidP="70FAEEB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группы укомплектованы в соответствии с возрастными нормами.   </w:t>
      </w:r>
    </w:p>
    <w:p w:rsidR="06F96C97" w:rsidRDefault="06F96C97" w:rsidP="06F96C97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8F3" w:rsidRPr="003818F3" w:rsidRDefault="70FAEEBB" w:rsidP="70FAEEB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Структура учебного года в </w:t>
      </w:r>
      <w:r w:rsidR="00A01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МКДОУ «Детский сад с. Кичигамри</w:t>
      </w:r>
      <w:r w:rsidR="00491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a8"/>
        <w:tblW w:w="0" w:type="auto"/>
        <w:tblLook w:val="04A0"/>
      </w:tblPr>
      <w:tblGrid>
        <w:gridCol w:w="4927"/>
        <w:gridCol w:w="4679"/>
      </w:tblGrid>
      <w:tr w:rsidR="0089218E" w:rsidRPr="0089218E" w:rsidTr="06F96C97">
        <w:tc>
          <w:tcPr>
            <w:tcW w:w="4927" w:type="dxa"/>
          </w:tcPr>
          <w:p w:rsidR="0089218E" w:rsidRPr="0089218E" w:rsidRDefault="70FAEEBB" w:rsidP="70FAEEBB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Учебный период</w:t>
            </w:r>
          </w:p>
        </w:tc>
        <w:tc>
          <w:tcPr>
            <w:tcW w:w="4679" w:type="dxa"/>
          </w:tcPr>
          <w:p w:rsidR="0089218E" w:rsidRPr="0089218E" w:rsidRDefault="06F96C97" w:rsidP="06F96C97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 xml:space="preserve">С  1.09 по 31.06 </w:t>
            </w:r>
          </w:p>
        </w:tc>
      </w:tr>
      <w:tr w:rsidR="0089218E" w:rsidRPr="0089218E" w:rsidTr="06F96C97">
        <w:tc>
          <w:tcPr>
            <w:tcW w:w="4927" w:type="dxa"/>
          </w:tcPr>
          <w:p w:rsidR="0089218E" w:rsidRPr="0089218E" w:rsidRDefault="70FAEEBB" w:rsidP="70FAEEBB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Педагогическая диагностика</w:t>
            </w:r>
          </w:p>
        </w:tc>
        <w:tc>
          <w:tcPr>
            <w:tcW w:w="4679" w:type="dxa"/>
          </w:tcPr>
          <w:p w:rsidR="0089218E" w:rsidRPr="0089218E" w:rsidRDefault="70FAEEBB" w:rsidP="70FAEEBB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 xml:space="preserve"> 2-я и 3-я неделя сентября</w:t>
            </w:r>
          </w:p>
        </w:tc>
      </w:tr>
      <w:tr w:rsidR="0089218E" w:rsidRPr="0089218E" w:rsidTr="06F96C97">
        <w:tc>
          <w:tcPr>
            <w:tcW w:w="4927" w:type="dxa"/>
          </w:tcPr>
          <w:p w:rsidR="0089218E" w:rsidRPr="0089218E" w:rsidRDefault="70FAEEBB" w:rsidP="70FAEEBB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 xml:space="preserve">Каникулы </w:t>
            </w:r>
          </w:p>
        </w:tc>
        <w:tc>
          <w:tcPr>
            <w:tcW w:w="4679" w:type="dxa"/>
          </w:tcPr>
          <w:p w:rsidR="0089218E" w:rsidRPr="0089218E" w:rsidRDefault="06F96C97" w:rsidP="06F96C97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01.07 по 01.09</w:t>
            </w:r>
          </w:p>
        </w:tc>
      </w:tr>
    </w:tbl>
    <w:p w:rsidR="003818F3" w:rsidRPr="005E1481" w:rsidRDefault="003818F3" w:rsidP="005E14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BF" w:rsidRDefault="00491DBF" w:rsidP="70FAEEBB">
      <w:pPr>
        <w:ind w:firstLine="74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F3C0D" w:rsidRPr="005A6513" w:rsidRDefault="70FAEEBB" w:rsidP="70FAEEBB">
      <w:pPr>
        <w:ind w:firstLine="7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Ежедневная организации жизни и деятельности детей</w:t>
      </w:r>
      <w:r w:rsidRPr="70FAEE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>осуществляется с учетом:</w:t>
      </w:r>
    </w:p>
    <w:p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5F3C0D" w:rsidRDefault="70FAEEBB" w:rsidP="70FAEEBB">
      <w:pPr>
        <w:widowControl w:val="0"/>
        <w:suppressAutoHyphens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70FAEEBB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</w:t>
      </w:r>
    </w:p>
    <w:p w:rsidR="0079161A" w:rsidRDefault="0079161A" w:rsidP="006A65A9">
      <w:pPr>
        <w:widowControl w:val="0"/>
        <w:suppressAutoHyphens/>
        <w:spacing w:after="24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F3C0D" w:rsidRPr="005D586A" w:rsidRDefault="70FAEEBB" w:rsidP="00FE4B73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Организация  режима  дня</w:t>
      </w: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F3C0D" w:rsidRPr="005A6513" w:rsidRDefault="06F96C97" w:rsidP="06F96C97">
      <w:pPr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      При проведении режимных процессов МКДОУ придерживается следующих </w:t>
      </w:r>
      <w:r w:rsidRPr="06F96C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правил</w:t>
      </w:r>
      <w:r w:rsidRPr="06F96C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Полное и своевременное удовлетворение всех органических потребностей детей (в сне, питании).</w:t>
      </w:r>
    </w:p>
    <w:p w:rsidR="005F3C0D" w:rsidRPr="005A6513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5F3C0D" w:rsidRPr="005A6513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Формирование культурно-гигиенических навыков.</w:t>
      </w:r>
    </w:p>
    <w:p w:rsidR="005F3C0D" w:rsidRPr="005A6513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Эмоциональное общение в ходе выполнения режимных процессов.</w:t>
      </w:r>
    </w:p>
    <w:p w:rsidR="005F3C0D" w:rsidRPr="005A6513" w:rsidRDefault="70FAEEBB" w:rsidP="70FAEEBB">
      <w:pPr>
        <w:widowControl w:val="0"/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Учет потребностей детей, индивидуальных особенностей каждого ребенка.</w:t>
      </w:r>
    </w:p>
    <w:p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5F3C0D" w:rsidRPr="001C494A" w:rsidRDefault="70FAEEBB" w:rsidP="001C494A">
      <w:pPr>
        <w:ind w:left="1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494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Основные  </w:t>
      </w:r>
      <w:r w:rsidRPr="001C49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принципы</w:t>
      </w:r>
      <w:r w:rsidRPr="001C49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построения  режима  дня:</w:t>
      </w:r>
    </w:p>
    <w:p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F665AE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Соответствие   правильности  построения  режима  дня  возрастным  психофизиологическим  особенностям  дошкольника.  Поэтому  в  ДОУ  для</w:t>
      </w:r>
    </w:p>
    <w:p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каждой  возрастной группы определен свой режим  дня.  </w:t>
      </w:r>
    </w:p>
    <w:p w:rsidR="005F3C0D" w:rsidRPr="005A6513" w:rsidRDefault="70FAEEBB" w:rsidP="70FAEEBB">
      <w:pPr>
        <w:widowControl w:val="0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Организация  режима  дня  проводится  с  учетом  теплого  и  холодного  периода  года </w:t>
      </w:r>
    </w:p>
    <w:p w:rsidR="005F3C0D" w:rsidRPr="005A6513" w:rsidRDefault="005F3C0D" w:rsidP="005F2A56">
      <w:pPr>
        <w:spacing w:after="12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3C0D" w:rsidRPr="005A6513" w:rsidRDefault="70FAEEBB" w:rsidP="70FAEEBB">
      <w:pPr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к  индивидуальным особенностям ребёнка режим детского сада, тем комфортнее он себя чувствует, тем лучше его настроение и выше активность.</w:t>
      </w:r>
    </w:p>
    <w:p w:rsidR="00F665AE" w:rsidRDefault="70FAEEBB" w:rsidP="70FAEEBB">
      <w:pPr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Режим   дня  разработан с учётом  сезонных  особенностей,  требований САНПИН  2.4.1.3049 -13 и концепций  образовательных программ, а также </w:t>
      </w:r>
    </w:p>
    <w:p w:rsidR="00F665AE" w:rsidRDefault="70FAEEBB" w:rsidP="70FAEEBB">
      <w:pPr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 </w:t>
      </w:r>
    </w:p>
    <w:p w:rsidR="00F665AE" w:rsidRPr="00F665AE" w:rsidRDefault="70FAEEBB" w:rsidP="70FAEEB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,Calibri" w:eastAsia="Times New Roman,Calibri" w:hAnsi="Times New Roman,Calibri" w:cs="Times New Roman,Calibri"/>
          <w:b/>
          <w:bCs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,Calibri" w:eastAsia="Times New Roman,Calibri" w:hAnsi="Times New Roman,Calibri" w:cs="Times New Roman,Calibri"/>
          <w:b/>
          <w:bCs/>
          <w:color w:val="000000" w:themeColor="text1"/>
          <w:sz w:val="28"/>
          <w:szCs w:val="28"/>
          <w:lang w:eastAsia="ru-RU"/>
        </w:rPr>
        <w:t>Гибкий режим организации жизни детей</w:t>
      </w:r>
    </w:p>
    <w:p w:rsidR="00F665AE" w:rsidRPr="00F665AE" w:rsidRDefault="00F665AE" w:rsidP="00F665A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  <w:lang w:eastAsia="ru-RU"/>
        </w:rPr>
      </w:pPr>
    </w:p>
    <w:tbl>
      <w:tblPr>
        <w:tblStyle w:val="22"/>
        <w:tblW w:w="10065" w:type="dxa"/>
        <w:tblInd w:w="-176" w:type="dxa"/>
        <w:tblLook w:val="04A0"/>
      </w:tblPr>
      <w:tblGrid>
        <w:gridCol w:w="3261"/>
        <w:gridCol w:w="6804"/>
      </w:tblGrid>
      <w:tr w:rsidR="00F665AE" w:rsidRPr="00F665AE" w:rsidTr="06F96C97">
        <w:tc>
          <w:tcPr>
            <w:tcW w:w="3261" w:type="dxa"/>
          </w:tcPr>
          <w:p w:rsidR="00F665AE" w:rsidRPr="00F665AE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Варианты</w:t>
            </w:r>
          </w:p>
        </w:tc>
        <w:tc>
          <w:tcPr>
            <w:tcW w:w="6804" w:type="dxa"/>
          </w:tcPr>
          <w:p w:rsidR="00F665AE" w:rsidRPr="00F665AE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Компоненты</w:t>
            </w:r>
          </w:p>
        </w:tc>
      </w:tr>
      <w:tr w:rsidR="00F665AE" w:rsidRPr="00F665AE" w:rsidTr="06F96C97">
        <w:tc>
          <w:tcPr>
            <w:tcW w:w="3261" w:type="dxa"/>
          </w:tcPr>
          <w:p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Период адаптации у детей </w:t>
            </w:r>
          </w:p>
        </w:tc>
        <w:tc>
          <w:tcPr>
            <w:tcW w:w="6804" w:type="dxa"/>
          </w:tcPr>
          <w:p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Режимные моменты (сон, питание и т.д.) выстраиваются в зависимости от индивидуальных особенностей детей </w:t>
            </w:r>
          </w:p>
        </w:tc>
      </w:tr>
      <w:tr w:rsidR="00F665AE" w:rsidRPr="00F665AE" w:rsidTr="06F96C97">
        <w:tc>
          <w:tcPr>
            <w:tcW w:w="3261" w:type="dxa"/>
          </w:tcPr>
          <w:p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Хорошая погода </w:t>
            </w:r>
          </w:p>
        </w:tc>
        <w:tc>
          <w:tcPr>
            <w:tcW w:w="6804" w:type="dxa"/>
          </w:tcPr>
          <w:p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Прием детей в летний период осуществляется на воздухе </w:t>
            </w:r>
          </w:p>
        </w:tc>
      </w:tr>
      <w:tr w:rsidR="00F665AE" w:rsidRPr="00F665AE" w:rsidTr="06F96C97">
        <w:tc>
          <w:tcPr>
            <w:tcW w:w="3261" w:type="dxa"/>
          </w:tcPr>
          <w:p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Плохая погода </w:t>
            </w:r>
          </w:p>
        </w:tc>
        <w:tc>
          <w:tcPr>
            <w:tcW w:w="6804" w:type="dxa"/>
          </w:tcPr>
          <w:p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1.Организация прогулки в помещении – для старшего дошкольного возраста. Физкультурный и музыкальный залы хорошо проветриваются. В определенные для каждой группы часы дети, соответственно одетые, приходят в них поиграть. В это время в групповой проводится сквозное проветривание. </w:t>
            </w:r>
          </w:p>
          <w:p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2. Смена помещений – для младшего дошкольного возраста. Для организации совместной деятельности готовится приёмная. В это время в групповой проводится сквозное проветривание. </w:t>
            </w:r>
          </w:p>
        </w:tc>
      </w:tr>
      <w:tr w:rsidR="00F665AE" w:rsidRPr="00F665AE" w:rsidTr="06F96C97">
        <w:tc>
          <w:tcPr>
            <w:tcW w:w="3261" w:type="dxa"/>
          </w:tcPr>
          <w:p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В дни карантинов и периоды повышенной заболеваемости </w:t>
            </w:r>
          </w:p>
        </w:tc>
        <w:tc>
          <w:tcPr>
            <w:tcW w:w="6804" w:type="dxa"/>
          </w:tcPr>
          <w:p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1.Выделяется время для осмотров детей, проведения профилактических мероприятий. </w:t>
            </w:r>
          </w:p>
          <w:p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2.Снижаются физическая и интеллектуальная нагрузки. </w:t>
            </w:r>
          </w:p>
          <w:p w:rsidR="00F665AE" w:rsidRPr="00F665AE" w:rsidRDefault="70FAEEBB" w:rsidP="70FAEEBB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28"/>
                <w:szCs w:val="28"/>
                <w:lang w:eastAsia="ru-RU"/>
              </w:rPr>
              <w:t xml:space="preserve">3.Увеличивается время пребывания детей на свежем воздухе. </w:t>
            </w:r>
          </w:p>
        </w:tc>
      </w:tr>
    </w:tbl>
    <w:p w:rsidR="005E1481" w:rsidRPr="005A6513" w:rsidRDefault="005E1481" w:rsidP="00F665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5AE" w:rsidRDefault="00F665AE" w:rsidP="005F3C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sz w:val="32"/>
          <w:szCs w:val="32"/>
        </w:rPr>
      </w:pPr>
    </w:p>
    <w:p w:rsidR="005F3C0D" w:rsidRPr="00FE4B73" w:rsidRDefault="06F96C97" w:rsidP="00FE4B7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 w:rsidRPr="00FE4B73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Режим дня</w:t>
      </w:r>
    </w:p>
    <w:tbl>
      <w:tblPr>
        <w:tblStyle w:val="a8"/>
        <w:tblW w:w="10774" w:type="dxa"/>
        <w:tblInd w:w="-601" w:type="dxa"/>
        <w:tblLook w:val="04A0"/>
      </w:tblPr>
      <w:tblGrid>
        <w:gridCol w:w="3389"/>
        <w:gridCol w:w="1541"/>
        <w:gridCol w:w="1447"/>
        <w:gridCol w:w="1470"/>
        <w:gridCol w:w="1385"/>
        <w:gridCol w:w="1542"/>
      </w:tblGrid>
      <w:tr w:rsidR="005F3C0D" w:rsidTr="06F96C97">
        <w:tc>
          <w:tcPr>
            <w:tcW w:w="3403" w:type="dxa"/>
          </w:tcPr>
          <w:p w:rsidR="005F3C0D" w:rsidRDefault="70FAEEBB" w:rsidP="70FAEEBB">
            <w:pPr>
              <w:pStyle w:val="a3"/>
              <w:spacing w:before="0" w:after="0"/>
              <w:jc w:val="center"/>
              <w:rPr>
                <w:b/>
                <w:bCs/>
                <w:sz w:val="32"/>
                <w:szCs w:val="32"/>
              </w:rPr>
            </w:pPr>
            <w:r w:rsidRPr="70FAEEBB">
              <w:rPr>
                <w:b/>
                <w:bCs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1559" w:type="dxa"/>
          </w:tcPr>
          <w:p w:rsidR="005F3C0D" w:rsidRPr="001B29B6" w:rsidRDefault="005F3C0D" w:rsidP="06F96C97">
            <w:pPr>
              <w:pStyle w:val="a3"/>
              <w:spacing w:before="0" w:after="0"/>
              <w:jc w:val="center"/>
            </w:pPr>
          </w:p>
        </w:tc>
        <w:tc>
          <w:tcPr>
            <w:tcW w:w="1395" w:type="dxa"/>
          </w:tcPr>
          <w:p w:rsidR="005F3C0D" w:rsidRPr="001B29B6" w:rsidRDefault="00A01837" w:rsidP="06F96C97">
            <w:pPr>
              <w:pStyle w:val="a3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Младшая группа</w:t>
            </w:r>
            <w:r w:rsidR="06F96C97" w:rsidRPr="06F96C9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72" w:type="dxa"/>
          </w:tcPr>
          <w:p w:rsidR="005F3C0D" w:rsidRPr="001B29B6" w:rsidRDefault="00A01837" w:rsidP="06F96C97">
            <w:pPr>
              <w:pStyle w:val="a3"/>
              <w:spacing w:before="0"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Средняя</w:t>
            </w:r>
          </w:p>
          <w:p w:rsidR="005F3C0D" w:rsidRPr="001B29B6" w:rsidRDefault="00A01837" w:rsidP="06F96C97">
            <w:pPr>
              <w:pStyle w:val="a3"/>
              <w:spacing w:before="0"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группа</w:t>
            </w:r>
            <w:r w:rsidR="06F96C97" w:rsidRPr="06F96C9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</w:tcPr>
          <w:p w:rsidR="005F3C0D" w:rsidRPr="001B29B6" w:rsidRDefault="00A01837" w:rsidP="06F96C97">
            <w:pPr>
              <w:pStyle w:val="a3"/>
              <w:spacing w:before="0"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Старшая</w:t>
            </w:r>
            <w:r w:rsidR="06F96C97" w:rsidRPr="06F96C97">
              <w:rPr>
                <w:b/>
                <w:bCs/>
                <w:sz w:val="28"/>
                <w:szCs w:val="28"/>
              </w:rPr>
              <w:t xml:space="preserve"> группа </w:t>
            </w:r>
          </w:p>
        </w:tc>
        <w:tc>
          <w:tcPr>
            <w:tcW w:w="1560" w:type="dxa"/>
          </w:tcPr>
          <w:p w:rsidR="005F3C0D" w:rsidRPr="001B29B6" w:rsidRDefault="005F3C0D" w:rsidP="06F96C97">
            <w:pPr>
              <w:pStyle w:val="a3"/>
              <w:spacing w:before="0" w:after="0"/>
              <w:rPr>
                <w:b/>
                <w:bCs/>
                <w:sz w:val="28"/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Default="70FAEEBB" w:rsidP="70FAEEBB">
            <w:pPr>
              <w:pStyle w:val="a3"/>
              <w:spacing w:before="0" w:after="0"/>
              <w:rPr>
                <w:b/>
                <w:bCs/>
                <w:sz w:val="32"/>
                <w:szCs w:val="32"/>
              </w:rPr>
            </w:pPr>
            <w:r w:rsidRPr="70FAEEBB">
              <w:rPr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1559" w:type="dxa"/>
          </w:tcPr>
          <w:p w:rsidR="005F3C0D" w:rsidRPr="00432E8F" w:rsidRDefault="005F3C0D" w:rsidP="06F96C9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0A01837" w:rsidP="00227620">
            <w:pPr>
              <w:jc w:val="center"/>
              <w:rPr>
                <w:szCs w:val="28"/>
              </w:rPr>
            </w:pPr>
            <w:r>
              <w:t>7.30</w:t>
            </w:r>
            <w:r w:rsidR="06F96C97">
              <w:t>-8.20</w:t>
            </w:r>
          </w:p>
        </w:tc>
        <w:tc>
          <w:tcPr>
            <w:tcW w:w="1472" w:type="dxa"/>
          </w:tcPr>
          <w:p w:rsidR="005F3C0D" w:rsidRPr="00432E8F" w:rsidRDefault="00A01837" w:rsidP="00227620">
            <w:pPr>
              <w:jc w:val="center"/>
              <w:rPr>
                <w:szCs w:val="28"/>
              </w:rPr>
            </w:pPr>
            <w:r>
              <w:t>7.3</w:t>
            </w:r>
            <w:r w:rsidR="06F96C97">
              <w:t>0-8.20</w:t>
            </w:r>
          </w:p>
        </w:tc>
        <w:tc>
          <w:tcPr>
            <w:tcW w:w="1385" w:type="dxa"/>
          </w:tcPr>
          <w:p w:rsidR="005F3C0D" w:rsidRPr="00432E8F" w:rsidRDefault="00A01837" w:rsidP="00227620">
            <w:pPr>
              <w:jc w:val="center"/>
              <w:rPr>
                <w:szCs w:val="28"/>
              </w:rPr>
            </w:pPr>
            <w:r>
              <w:t>7.3</w:t>
            </w:r>
            <w:r w:rsidR="06F96C97">
              <w:t>0-8.20</w:t>
            </w:r>
          </w:p>
        </w:tc>
        <w:tc>
          <w:tcPr>
            <w:tcW w:w="1560" w:type="dxa"/>
          </w:tcPr>
          <w:p w:rsidR="005F3C0D" w:rsidRDefault="005F3C0D" w:rsidP="06F96C97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1559" w:type="dxa"/>
          </w:tcPr>
          <w:p w:rsidR="005F3C0D" w:rsidRPr="00432E8F" w:rsidRDefault="005F3C0D" w:rsidP="70FAEE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8.20-8.25</w:t>
            </w:r>
          </w:p>
        </w:tc>
        <w:tc>
          <w:tcPr>
            <w:tcW w:w="1472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8.20-8.30</w:t>
            </w:r>
          </w:p>
        </w:tc>
        <w:tc>
          <w:tcPr>
            <w:tcW w:w="138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8.20-8.30</w:t>
            </w: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005F3C0D" w:rsidP="06F96C97">
            <w:pPr>
              <w:pStyle w:val="Defaul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5F3C0D" w:rsidRPr="00432E8F" w:rsidRDefault="005F3C0D" w:rsidP="06F96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472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385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06F96C97" w:rsidP="06F96C97">
            <w:pPr>
              <w:pStyle w:val="Default"/>
              <w:rPr>
                <w:sz w:val="28"/>
                <w:szCs w:val="28"/>
                <w:lang w:eastAsia="en-US"/>
              </w:rPr>
            </w:pPr>
            <w:r w:rsidRPr="06F96C97">
              <w:rPr>
                <w:sz w:val="28"/>
                <w:szCs w:val="28"/>
                <w:lang w:eastAsia="en-US"/>
              </w:rPr>
              <w:t xml:space="preserve"> завтрак </w:t>
            </w:r>
          </w:p>
        </w:tc>
        <w:tc>
          <w:tcPr>
            <w:tcW w:w="1559" w:type="dxa"/>
          </w:tcPr>
          <w:p w:rsidR="005F3C0D" w:rsidRPr="00432E8F" w:rsidRDefault="005F3C0D" w:rsidP="06F96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8.30-8.55</w:t>
            </w:r>
          </w:p>
        </w:tc>
        <w:tc>
          <w:tcPr>
            <w:tcW w:w="1472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8.30-8.55</w:t>
            </w:r>
          </w:p>
        </w:tc>
        <w:tc>
          <w:tcPr>
            <w:tcW w:w="138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8.30-8.55</w:t>
            </w: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1559" w:type="dxa"/>
          </w:tcPr>
          <w:p w:rsidR="005F3C0D" w:rsidRPr="00432E8F" w:rsidRDefault="005F3C0D" w:rsidP="06F96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9.00</w:t>
            </w:r>
          </w:p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472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9.00</w:t>
            </w:r>
          </w:p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38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9.00</w:t>
            </w:r>
          </w:p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>Игры, самостоятельная деятельность, подготовка к прогулке, прогулка</w:t>
            </w:r>
          </w:p>
        </w:tc>
        <w:tc>
          <w:tcPr>
            <w:tcW w:w="1559" w:type="dxa"/>
          </w:tcPr>
          <w:p w:rsidR="005F3C0D" w:rsidRPr="00432E8F" w:rsidRDefault="005F3C0D" w:rsidP="06F96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9.15-11.15</w:t>
            </w:r>
          </w:p>
        </w:tc>
        <w:tc>
          <w:tcPr>
            <w:tcW w:w="1472" w:type="dxa"/>
          </w:tcPr>
          <w:p w:rsidR="005F3C0D" w:rsidRPr="00432E8F" w:rsidRDefault="06F96C97" w:rsidP="06F96C97">
            <w:pPr>
              <w:jc w:val="center"/>
            </w:pPr>
            <w:r>
              <w:t>9.20-</w:t>
            </w:r>
            <w:r w:rsidRPr="06F96C97">
              <w:t>11.20</w:t>
            </w:r>
          </w:p>
        </w:tc>
        <w:tc>
          <w:tcPr>
            <w:tcW w:w="138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9.25-11.20</w:t>
            </w: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 xml:space="preserve">Подготовка к обеду, обед </w:t>
            </w:r>
          </w:p>
        </w:tc>
        <w:tc>
          <w:tcPr>
            <w:tcW w:w="1559" w:type="dxa"/>
          </w:tcPr>
          <w:p w:rsidR="001B29B6" w:rsidRPr="00432E8F" w:rsidRDefault="001B29B6" w:rsidP="06F96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11.30-12.00</w:t>
            </w:r>
          </w:p>
        </w:tc>
        <w:tc>
          <w:tcPr>
            <w:tcW w:w="1472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11.40-12.10</w:t>
            </w:r>
          </w:p>
        </w:tc>
        <w:tc>
          <w:tcPr>
            <w:tcW w:w="138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11.40-12.10</w:t>
            </w: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1559" w:type="dxa"/>
          </w:tcPr>
          <w:p w:rsidR="005F3C0D" w:rsidRPr="00432E8F" w:rsidRDefault="005F3C0D" w:rsidP="06F96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12.20-15.00</w:t>
            </w:r>
          </w:p>
        </w:tc>
        <w:tc>
          <w:tcPr>
            <w:tcW w:w="1472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12.30-15.00</w:t>
            </w:r>
          </w:p>
        </w:tc>
        <w:tc>
          <w:tcPr>
            <w:tcW w:w="138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12.30-15.00</w:t>
            </w: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70FAEEBB" w:rsidP="70FAEEBB">
            <w:pPr>
              <w:pStyle w:val="Default"/>
              <w:rPr>
                <w:sz w:val="28"/>
                <w:szCs w:val="28"/>
                <w:lang w:eastAsia="en-US"/>
              </w:rPr>
            </w:pPr>
            <w:r w:rsidRPr="70FAEEBB">
              <w:rPr>
                <w:sz w:val="28"/>
                <w:szCs w:val="28"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1559" w:type="dxa"/>
          </w:tcPr>
          <w:p w:rsidR="005F3C0D" w:rsidRPr="00432E8F" w:rsidRDefault="005F3C0D" w:rsidP="06F96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15.00-15.20</w:t>
            </w:r>
          </w:p>
        </w:tc>
        <w:tc>
          <w:tcPr>
            <w:tcW w:w="1472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15.00-15.20</w:t>
            </w:r>
          </w:p>
        </w:tc>
        <w:tc>
          <w:tcPr>
            <w:tcW w:w="138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15.00-15.15</w:t>
            </w: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70FAEEBB" w:rsidP="00227620">
            <w:pPr>
              <w:jc w:val="both"/>
              <w:rPr>
                <w:szCs w:val="28"/>
              </w:rPr>
            </w:pPr>
            <w:r>
              <w:t>Полдник</w:t>
            </w:r>
          </w:p>
        </w:tc>
        <w:tc>
          <w:tcPr>
            <w:tcW w:w="1559" w:type="dxa"/>
          </w:tcPr>
          <w:p w:rsidR="005F3C0D" w:rsidRPr="00432E8F" w:rsidRDefault="005F3C0D" w:rsidP="06F96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15.30-15.40</w:t>
            </w:r>
          </w:p>
        </w:tc>
        <w:tc>
          <w:tcPr>
            <w:tcW w:w="1472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15.30-15.40</w:t>
            </w:r>
          </w:p>
        </w:tc>
        <w:tc>
          <w:tcPr>
            <w:tcW w:w="138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15.30-15.30</w:t>
            </w: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70FAEEBB" w:rsidP="00227620">
            <w:pPr>
              <w:jc w:val="both"/>
              <w:rPr>
                <w:szCs w:val="28"/>
              </w:rPr>
            </w:pPr>
            <w: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559" w:type="dxa"/>
          </w:tcPr>
          <w:p w:rsidR="005F3C0D" w:rsidRPr="00432E8F" w:rsidRDefault="005F3C0D" w:rsidP="00A01837">
            <w:pPr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15.40-16.10</w:t>
            </w:r>
          </w:p>
        </w:tc>
        <w:tc>
          <w:tcPr>
            <w:tcW w:w="1472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15.40-16.10</w:t>
            </w:r>
          </w:p>
        </w:tc>
        <w:tc>
          <w:tcPr>
            <w:tcW w:w="138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15.30-16.00</w:t>
            </w: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70FAEEBB" w:rsidP="00227620">
            <w:pPr>
              <w:jc w:val="both"/>
              <w:rPr>
                <w:szCs w:val="28"/>
              </w:rPr>
            </w:pPr>
            <w: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559" w:type="dxa"/>
          </w:tcPr>
          <w:p w:rsidR="005F3C0D" w:rsidRPr="00432E8F" w:rsidRDefault="005F3C0D" w:rsidP="06F96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16.10-16.20</w:t>
            </w:r>
          </w:p>
        </w:tc>
        <w:tc>
          <w:tcPr>
            <w:tcW w:w="1472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16.10-16.25</w:t>
            </w:r>
          </w:p>
        </w:tc>
        <w:tc>
          <w:tcPr>
            <w:tcW w:w="138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16.00-16.30</w:t>
            </w: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70FAEEBB" w:rsidP="00227620">
            <w:pPr>
              <w:rPr>
                <w:szCs w:val="28"/>
              </w:rPr>
            </w:pPr>
            <w:r>
              <w:t xml:space="preserve">Подготовка к прогулке, прогулка, возвращение с прогулки  </w:t>
            </w:r>
          </w:p>
        </w:tc>
        <w:tc>
          <w:tcPr>
            <w:tcW w:w="1559" w:type="dxa"/>
          </w:tcPr>
          <w:p w:rsidR="005F3C0D" w:rsidRPr="00432E8F" w:rsidRDefault="005F3C0D" w:rsidP="06F96C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16.30-16.40</w:t>
            </w:r>
          </w:p>
        </w:tc>
        <w:tc>
          <w:tcPr>
            <w:tcW w:w="1472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16.30-16.55</w:t>
            </w:r>
          </w:p>
        </w:tc>
        <w:tc>
          <w:tcPr>
            <w:tcW w:w="138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16.30-16.55</w:t>
            </w: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005F3C0D" w:rsidP="00227620">
            <w:pPr>
              <w:rPr>
                <w:szCs w:val="28"/>
              </w:rPr>
            </w:pPr>
          </w:p>
        </w:tc>
        <w:tc>
          <w:tcPr>
            <w:tcW w:w="1559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395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472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385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  <w:tr w:rsidR="005F3C0D" w:rsidTr="06F96C97">
        <w:tc>
          <w:tcPr>
            <w:tcW w:w="3403" w:type="dxa"/>
          </w:tcPr>
          <w:p w:rsidR="005F3C0D" w:rsidRPr="00A775E2" w:rsidRDefault="70FAEEBB" w:rsidP="00E6597E">
            <w:pPr>
              <w:jc w:val="both"/>
              <w:rPr>
                <w:szCs w:val="28"/>
              </w:rPr>
            </w:pPr>
            <w:r>
              <w:t>Уход детей домой</w:t>
            </w:r>
          </w:p>
        </w:tc>
        <w:tc>
          <w:tcPr>
            <w:tcW w:w="1559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  <w:tc>
          <w:tcPr>
            <w:tcW w:w="1395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17.00</w:t>
            </w:r>
          </w:p>
        </w:tc>
        <w:tc>
          <w:tcPr>
            <w:tcW w:w="1472" w:type="dxa"/>
          </w:tcPr>
          <w:p w:rsidR="005F3C0D" w:rsidRPr="00432E8F" w:rsidRDefault="06F96C97" w:rsidP="00227620">
            <w:pPr>
              <w:jc w:val="center"/>
              <w:rPr>
                <w:szCs w:val="28"/>
              </w:rPr>
            </w:pPr>
            <w:r>
              <w:t>17.00</w:t>
            </w:r>
          </w:p>
        </w:tc>
        <w:tc>
          <w:tcPr>
            <w:tcW w:w="1385" w:type="dxa"/>
          </w:tcPr>
          <w:p w:rsidR="005F3C0D" w:rsidRPr="00432E8F" w:rsidRDefault="06F96C97" w:rsidP="06F96C97">
            <w:pPr>
              <w:spacing w:after="200" w:line="276" w:lineRule="auto"/>
              <w:jc w:val="center"/>
            </w:pPr>
            <w:r>
              <w:t>17.00</w:t>
            </w:r>
          </w:p>
        </w:tc>
        <w:tc>
          <w:tcPr>
            <w:tcW w:w="1560" w:type="dxa"/>
          </w:tcPr>
          <w:p w:rsidR="005F3C0D" w:rsidRPr="00432E8F" w:rsidRDefault="005F3C0D" w:rsidP="00227620">
            <w:pPr>
              <w:jc w:val="center"/>
              <w:rPr>
                <w:szCs w:val="28"/>
              </w:rPr>
            </w:pPr>
          </w:p>
        </w:tc>
      </w:tr>
    </w:tbl>
    <w:p w:rsidR="005F3C0D" w:rsidRDefault="005F3C0D" w:rsidP="005F3C0D">
      <w:pPr>
        <w:pStyle w:val="a3"/>
        <w:spacing w:before="0" w:after="0"/>
        <w:rPr>
          <w:b/>
          <w:sz w:val="32"/>
          <w:szCs w:val="32"/>
        </w:rPr>
      </w:pPr>
    </w:p>
    <w:p w:rsidR="00692A4D" w:rsidRDefault="00692A4D" w:rsidP="005F3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A4D" w:rsidRDefault="00692A4D" w:rsidP="005F3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4B73" w:rsidRDefault="00FE4B73" w:rsidP="06F96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4B73" w:rsidRDefault="00FE4B73" w:rsidP="06F96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4B73" w:rsidRDefault="00FE4B73" w:rsidP="06F96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3C0D" w:rsidRDefault="06F96C97" w:rsidP="06F96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Проектирование воспитательно-образовательного процесса</w:t>
      </w:r>
    </w:p>
    <w:p w:rsidR="005F3C0D" w:rsidRDefault="70FAEEBB" w:rsidP="00FE4B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деятельности.Структура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СанПин 2.4.1.3049-13.</w:t>
      </w:r>
    </w:p>
    <w:p w:rsidR="005F3C0D" w:rsidRPr="003C767C" w:rsidRDefault="70FAEEBB" w:rsidP="00FE4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непосредственно образовательной деятельности детей</w:t>
      </w:r>
    </w:p>
    <w:tbl>
      <w:tblPr>
        <w:tblStyle w:val="a8"/>
        <w:tblW w:w="0" w:type="auto"/>
        <w:tblLook w:val="04A0"/>
      </w:tblPr>
      <w:tblGrid>
        <w:gridCol w:w="2660"/>
        <w:gridCol w:w="6911"/>
      </w:tblGrid>
      <w:tr w:rsidR="005F3C0D" w:rsidTr="70FAEEBB">
        <w:tc>
          <w:tcPr>
            <w:tcW w:w="2660" w:type="dxa"/>
            <w:vAlign w:val="center"/>
          </w:tcPr>
          <w:p w:rsidR="005F3C0D" w:rsidRPr="00E3180F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 xml:space="preserve">Формы организации обучения </w:t>
            </w:r>
          </w:p>
        </w:tc>
        <w:tc>
          <w:tcPr>
            <w:tcW w:w="6911" w:type="dxa"/>
            <w:vAlign w:val="center"/>
          </w:tcPr>
          <w:p w:rsidR="005F3C0D" w:rsidRPr="00E3180F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 xml:space="preserve">Особенности </w:t>
            </w:r>
          </w:p>
        </w:tc>
      </w:tr>
      <w:tr w:rsidR="005F3C0D" w:rsidTr="70FAEEBB">
        <w:tc>
          <w:tcPr>
            <w:tcW w:w="2660" w:type="dxa"/>
            <w:vAlign w:val="center"/>
          </w:tcPr>
          <w:p w:rsidR="005F3C0D" w:rsidRPr="00E3180F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Индивидуальная</w:t>
            </w:r>
          </w:p>
        </w:tc>
        <w:tc>
          <w:tcPr>
            <w:tcW w:w="6911" w:type="dxa"/>
            <w:vAlign w:val="center"/>
          </w:tcPr>
          <w:p w:rsidR="005F2A56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  <w:p w:rsidR="005F2A56" w:rsidRPr="00E3180F" w:rsidRDefault="005F2A56" w:rsidP="005F2A56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F3C0D" w:rsidTr="70FAEEBB">
        <w:tc>
          <w:tcPr>
            <w:tcW w:w="2660" w:type="dxa"/>
            <w:vAlign w:val="center"/>
          </w:tcPr>
          <w:p w:rsidR="005F3C0D" w:rsidRPr="00E3180F" w:rsidRDefault="70FAEEBB" w:rsidP="70FAEEB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Групповая</w:t>
            </w:r>
          </w:p>
          <w:p w:rsidR="005F3C0D" w:rsidRPr="00E3180F" w:rsidRDefault="70FAEEBB" w:rsidP="70FAEEB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(индивидуально-коллективная)</w:t>
            </w:r>
          </w:p>
        </w:tc>
        <w:tc>
          <w:tcPr>
            <w:tcW w:w="6911" w:type="dxa"/>
            <w:vAlign w:val="center"/>
          </w:tcPr>
          <w:p w:rsidR="005F3C0D" w:rsidRPr="00E3180F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Группа делится на подгруппы.</w:t>
            </w:r>
          </w:p>
          <w:p w:rsidR="005F3C0D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  <w:p w:rsidR="005F2A56" w:rsidRPr="00E3180F" w:rsidRDefault="005F2A56" w:rsidP="00227620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F3C0D" w:rsidTr="70FAEEBB">
        <w:tc>
          <w:tcPr>
            <w:tcW w:w="2660" w:type="dxa"/>
            <w:vAlign w:val="center"/>
          </w:tcPr>
          <w:p w:rsidR="005F3C0D" w:rsidRPr="00E3180F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Фронтальная</w:t>
            </w:r>
          </w:p>
        </w:tc>
        <w:tc>
          <w:tcPr>
            <w:tcW w:w="6911" w:type="dxa"/>
            <w:vAlign w:val="center"/>
          </w:tcPr>
          <w:p w:rsidR="005F3C0D" w:rsidRPr="00E3180F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:rsidR="005F2A56" w:rsidRPr="00FE4B73" w:rsidRDefault="70FAEEBB" w:rsidP="00227620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5F2A56" w:rsidRPr="00F16764" w:rsidRDefault="06F96C97" w:rsidP="06F96C97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 дошкольное образовательное учре</w:t>
      </w:r>
      <w:r w:rsidR="00AA7AD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ждение детский сад с.Кичигамри</w:t>
      </w: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образовательным учреждением и осуществляет деятельность по основной общеобразовательной программе ДОУ, составленной на основе примерной основной общеобразовательной программы дошкольного образования «От рождения до школы» под редакцией Н.Е. Вераксы, Т.С.Комаровой, А.М.Васильевой, (2014г.). </w:t>
      </w:r>
      <w:r w:rsidRPr="06F9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Вариативную часть составляет программа по речевому развитию, программа по развитию связной речи.</w:t>
      </w:r>
    </w:p>
    <w:p w:rsidR="005F2A56" w:rsidRDefault="70FAEEBB" w:rsidP="70FAEEBB">
      <w:pPr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плана образовательной нагрузки учитываются положения СанПин 2.4.1.3049-13. Максимально 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2.4.1.3049-13.</w:t>
      </w:r>
    </w:p>
    <w:p w:rsidR="000451C5" w:rsidRDefault="000451C5" w:rsidP="000451C5">
      <w:pPr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7581" w:type="dxa"/>
        <w:jc w:val="center"/>
        <w:tblLook w:val="04A0"/>
      </w:tblPr>
      <w:tblGrid>
        <w:gridCol w:w="2785"/>
        <w:gridCol w:w="1161"/>
        <w:gridCol w:w="1272"/>
        <w:gridCol w:w="1149"/>
        <w:gridCol w:w="1214"/>
      </w:tblGrid>
      <w:tr w:rsidR="005F3C0D" w:rsidRPr="00B43540" w:rsidTr="00FE4B73">
        <w:trPr>
          <w:jc w:val="center"/>
        </w:trPr>
        <w:tc>
          <w:tcPr>
            <w:tcW w:w="2802" w:type="dxa"/>
            <w:vAlign w:val="center"/>
          </w:tcPr>
          <w:p w:rsidR="005F3C0D" w:rsidRPr="00B43540" w:rsidRDefault="70FAEEBB" w:rsidP="70FAEEB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1208" w:type="dxa"/>
            <w:vAlign w:val="center"/>
          </w:tcPr>
          <w:p w:rsidR="005F3C0D" w:rsidRPr="00B43540" w:rsidRDefault="00AA7AD6" w:rsidP="06F96C9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:rsidR="005F3C0D" w:rsidRPr="00B43540" w:rsidRDefault="06F96C97" w:rsidP="06F96C9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149" w:type="dxa"/>
            <w:vAlign w:val="center"/>
          </w:tcPr>
          <w:p w:rsidR="005F3C0D" w:rsidRPr="00B43540" w:rsidRDefault="70FAEEBB" w:rsidP="70FAEEB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14" w:type="dxa"/>
            <w:vAlign w:val="center"/>
          </w:tcPr>
          <w:p w:rsidR="005F3C0D" w:rsidRPr="00B43540" w:rsidRDefault="70FAEEBB" w:rsidP="70FAEEB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5F3C0D" w:rsidRPr="00B43540" w:rsidTr="00FE4B73">
        <w:trPr>
          <w:jc w:val="center"/>
        </w:trPr>
        <w:tc>
          <w:tcPr>
            <w:tcW w:w="2802" w:type="dxa"/>
            <w:vAlign w:val="center"/>
          </w:tcPr>
          <w:p w:rsidR="005F3C0D" w:rsidRPr="00B43540" w:rsidRDefault="70FAEEBB" w:rsidP="70FAEEB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Длительность условного часа (в мин.)</w:t>
            </w:r>
          </w:p>
        </w:tc>
        <w:tc>
          <w:tcPr>
            <w:tcW w:w="1208" w:type="dxa"/>
            <w:vAlign w:val="center"/>
          </w:tcPr>
          <w:p w:rsidR="005F3C0D" w:rsidRPr="00B43540" w:rsidRDefault="005F3C0D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vAlign w:val="center"/>
          </w:tcPr>
          <w:p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9" w:type="dxa"/>
            <w:vAlign w:val="center"/>
          </w:tcPr>
          <w:p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4" w:type="dxa"/>
            <w:vAlign w:val="center"/>
          </w:tcPr>
          <w:p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F3C0D" w:rsidRPr="00B43540" w:rsidTr="00FE4B73">
        <w:trPr>
          <w:jc w:val="center"/>
        </w:trPr>
        <w:tc>
          <w:tcPr>
            <w:tcW w:w="2802" w:type="dxa"/>
            <w:vAlign w:val="center"/>
          </w:tcPr>
          <w:p w:rsidR="005F3C0D" w:rsidRPr="00B43540" w:rsidRDefault="70FAEEBB" w:rsidP="70FAEEB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Допустимый объем недельной образовательной нагрузки</w:t>
            </w:r>
          </w:p>
        </w:tc>
        <w:tc>
          <w:tcPr>
            <w:tcW w:w="1208" w:type="dxa"/>
            <w:vAlign w:val="center"/>
          </w:tcPr>
          <w:p w:rsidR="005F3C0D" w:rsidRPr="00B43540" w:rsidRDefault="005F3C0D" w:rsidP="00AA7AD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vAlign w:val="center"/>
          </w:tcPr>
          <w:p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9" w:type="dxa"/>
            <w:vAlign w:val="center"/>
          </w:tcPr>
          <w:p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4" w:type="dxa"/>
            <w:vAlign w:val="center"/>
          </w:tcPr>
          <w:p w:rsidR="005F3C0D" w:rsidRPr="00B43540" w:rsidRDefault="06F96C97" w:rsidP="06F96C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6F96C97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F3C0D" w:rsidRPr="00B43540" w:rsidTr="00FE4B73">
        <w:trPr>
          <w:jc w:val="center"/>
        </w:trPr>
        <w:tc>
          <w:tcPr>
            <w:tcW w:w="2802" w:type="dxa"/>
            <w:vAlign w:val="center"/>
          </w:tcPr>
          <w:p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Общее астрономическое время</w:t>
            </w:r>
          </w:p>
          <w:p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в неделю (в часах)</w:t>
            </w:r>
          </w:p>
        </w:tc>
        <w:tc>
          <w:tcPr>
            <w:tcW w:w="1208" w:type="dxa"/>
            <w:vAlign w:val="center"/>
          </w:tcPr>
          <w:p w:rsidR="005F3C0D" w:rsidRPr="00B43540" w:rsidRDefault="005F3C0D" w:rsidP="00AA7AD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vAlign w:val="center"/>
          </w:tcPr>
          <w:p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2 часа</w:t>
            </w:r>
          </w:p>
          <w:p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1149" w:type="dxa"/>
            <w:vAlign w:val="center"/>
          </w:tcPr>
          <w:p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214" w:type="dxa"/>
            <w:vAlign w:val="center"/>
          </w:tcPr>
          <w:p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6 часов</w:t>
            </w:r>
          </w:p>
          <w:p w:rsidR="005F3C0D" w:rsidRPr="00B43540" w:rsidRDefault="70FAEEBB" w:rsidP="70FAEE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70FAEEBB">
              <w:rPr>
                <w:rFonts w:eastAsia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</w:tbl>
    <w:p w:rsidR="008C00BC" w:rsidRDefault="008C00BC" w:rsidP="008C00BC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5F3C0D" w:rsidRDefault="06F96C97" w:rsidP="06F96C97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Коррекционно-развивающие занятия педагога- психолога  не входят в учебный план. Занятия у психолога проводятся малыми подгруппами или индивидуально и выводятся за пределы учебного плана.  Коррекционные занятия, проводимые педагогом - психологом , являются вариативными по отношению к занятиям по развитию речи в общеобразовательном процессе . Такая вариативность обеспечивает исключение превышения предельно допустимой нормы нагрузки на ребёнка.  </w:t>
      </w:r>
    </w:p>
    <w:p w:rsidR="006A7C81" w:rsidRPr="00790501" w:rsidRDefault="70FAEEBB" w:rsidP="70FAEEBB">
      <w:pPr>
        <w:shd w:val="clear" w:color="auto" w:fill="FFFFFF" w:themeFill="background1"/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:rsidR="006A7C81" w:rsidRPr="00790501" w:rsidRDefault="70FAEEBB" w:rsidP="00AA7AD6">
      <w:pPr>
        <w:shd w:val="clear" w:color="auto" w:fill="FFFFFF" w:themeFill="background1"/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6A7C81" w:rsidRPr="00790501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 младшей группе – 10(СанПиН – 11)</w:t>
      </w:r>
    </w:p>
    <w:p w:rsidR="006A7C81" w:rsidRPr="00790501" w:rsidRDefault="70FAEEBB" w:rsidP="70FAEE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 – 10 + 1(СанПиН – 12) </w:t>
      </w:r>
    </w:p>
    <w:p w:rsidR="006A7C81" w:rsidRPr="00790501" w:rsidRDefault="70FAEEBB" w:rsidP="70FAEE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старшей группе – 13 + 2(СанПиН – 15) </w:t>
      </w:r>
    </w:p>
    <w:p w:rsidR="006A7C81" w:rsidRPr="006A7C81" w:rsidRDefault="06F96C97" w:rsidP="06F96C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F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3C0D" w:rsidRPr="006A7C81" w:rsidRDefault="70FAEEBB" w:rsidP="70FAEEBB">
      <w:pPr>
        <w:shd w:val="clear" w:color="auto" w:fill="FFFFFF" w:themeFill="background1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227620" w:rsidRPr="00F42F9E" w:rsidRDefault="70FAEEBB" w:rsidP="001C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ГРУПП ОБЩЕРАЗВИВАЮЩЕЙ НАПРАВЛЕННОСТИ</w:t>
      </w:r>
    </w:p>
    <w:p w:rsidR="00227620" w:rsidRPr="00732FBF" w:rsidRDefault="00AA7AD6" w:rsidP="001C494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МКДОУ «Детский сад с.Кичигамри»</w:t>
      </w:r>
    </w:p>
    <w:tbl>
      <w:tblPr>
        <w:tblStyle w:val="a8"/>
        <w:tblW w:w="0" w:type="auto"/>
        <w:tblLook w:val="04A0"/>
      </w:tblPr>
      <w:tblGrid>
        <w:gridCol w:w="5070"/>
        <w:gridCol w:w="850"/>
        <w:gridCol w:w="851"/>
        <w:gridCol w:w="850"/>
        <w:gridCol w:w="851"/>
        <w:gridCol w:w="850"/>
      </w:tblGrid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Возраст (годы)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1,6-2</w:t>
            </w:r>
          </w:p>
          <w:p w:rsidR="00227620" w:rsidRPr="00F42F9E" w:rsidRDefault="06F96C97" w:rsidP="06F96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года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2-3 года</w:t>
            </w:r>
          </w:p>
        </w:tc>
        <w:tc>
          <w:tcPr>
            <w:tcW w:w="850" w:type="dxa"/>
            <w:vAlign w:val="center"/>
          </w:tcPr>
          <w:p w:rsidR="00227620" w:rsidRPr="00F42F9E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4 – 5 лет</w:t>
            </w:r>
          </w:p>
        </w:tc>
        <w:tc>
          <w:tcPr>
            <w:tcW w:w="851" w:type="dxa"/>
            <w:vAlign w:val="center"/>
          </w:tcPr>
          <w:p w:rsidR="00227620" w:rsidRPr="00F42F9E" w:rsidRDefault="70FAEEBB" w:rsidP="70FAEEB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5 – 6 лет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Длительность условного часа</w:t>
            </w:r>
          </w:p>
          <w:p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(минуты)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Количество условных часов</w:t>
            </w:r>
          </w:p>
          <w:p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lang w:eastAsia="ru-RU"/>
              </w:rPr>
              <w:t>в неделю.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Вид деятельности</w:t>
            </w:r>
          </w:p>
          <w:p w:rsidR="00227620" w:rsidRPr="00F42F9E" w:rsidRDefault="70FAEEBB" w:rsidP="70FAEEB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общеобразовательного уровня</w:t>
            </w:r>
          </w:p>
        </w:tc>
        <w:tc>
          <w:tcPr>
            <w:tcW w:w="4252" w:type="dxa"/>
            <w:gridSpan w:val="5"/>
            <w:vAlign w:val="center"/>
          </w:tcPr>
          <w:p w:rsidR="00227620" w:rsidRPr="00F42F9E" w:rsidRDefault="70FAEEBB" w:rsidP="70FAEEB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Основная часть</w:t>
            </w: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Физическое развитие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Познавательное развитие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 xml:space="preserve">Формирование элементарных математических 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представлений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Формирование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>целостной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картины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мира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Познавательно-исследовательская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 xml:space="preserve">и </w:t>
            </w:r>
          </w:p>
          <w:p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продуктивная</w:t>
            </w:r>
            <w:r w:rsidRPr="70FAEEBB">
              <w:rPr>
                <w:rFonts w:eastAsia="Times New Roman" w:cs="Times New Roman"/>
                <w:lang w:eastAsia="ru-RU"/>
              </w:rPr>
              <w:t xml:space="preserve"> </w:t>
            </w:r>
            <w:r w:rsidRPr="70FAEEBB">
              <w:rPr>
                <w:rFonts w:eastAsia="Times New Roman" w:cs="Times New Roman"/>
                <w:i/>
                <w:iCs/>
                <w:lang w:eastAsia="ru-RU"/>
              </w:rPr>
              <w:t xml:space="preserve"> деятельность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 xml:space="preserve">Речевое развитие 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732FBF" w:rsidRDefault="70FAEEBB" w:rsidP="70FAEEB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Развитие речи</w:t>
            </w:r>
          </w:p>
        </w:tc>
        <w:tc>
          <w:tcPr>
            <w:tcW w:w="850" w:type="dxa"/>
            <w:vAlign w:val="center"/>
          </w:tcPr>
          <w:p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227620" w:rsidRPr="00732FBF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732FBF" w:rsidRDefault="70FAEEBB" w:rsidP="70FAEEB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Подготовка к обучению грамоте</w:t>
            </w:r>
          </w:p>
        </w:tc>
        <w:tc>
          <w:tcPr>
            <w:tcW w:w="850" w:type="dxa"/>
            <w:vAlign w:val="center"/>
          </w:tcPr>
          <w:p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27620" w:rsidRPr="00732FBF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27620" w:rsidRPr="00732FBF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b/>
                <w:bCs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Художественно эстетическое развитие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Рисование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Аппликация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Лепка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rPr>
                <w:rFonts w:eastAsia="Times New Roman" w:cs="Times New Roman"/>
                <w:i/>
                <w:iCs/>
                <w:lang w:eastAsia="ru-RU"/>
              </w:rPr>
            </w:pPr>
            <w:r w:rsidRPr="70FAEEBB">
              <w:rPr>
                <w:rFonts w:eastAsia="Times New Roman" w:cs="Times New Roman"/>
                <w:i/>
                <w:iCs/>
                <w:lang w:eastAsia="ru-RU"/>
              </w:rPr>
              <w:t>Музыкальная деятельность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6F96C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27620" w:rsidRPr="00F42F9E" w:rsidTr="06F96C97">
        <w:tc>
          <w:tcPr>
            <w:tcW w:w="5070" w:type="dxa"/>
            <w:vAlign w:val="center"/>
          </w:tcPr>
          <w:p w:rsidR="00227620" w:rsidRPr="00F42F9E" w:rsidRDefault="70FAEEBB" w:rsidP="70FAEEBB">
            <w:pPr>
              <w:jc w:val="right"/>
              <w:rPr>
                <w:rFonts w:eastAsia="Times New Roman" w:cs="Times New Roman"/>
                <w:lang w:eastAsia="ru-RU"/>
              </w:rPr>
            </w:pPr>
            <w:r w:rsidRPr="70FAEEBB">
              <w:rPr>
                <w:rFonts w:eastAsia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:rsidR="00227620" w:rsidRPr="00F42F9E" w:rsidRDefault="06F96C97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6F96C97">
              <w:rPr>
                <w:rFonts w:eastAsia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50" w:type="dxa"/>
            <w:vAlign w:val="center"/>
          </w:tcPr>
          <w:p w:rsidR="00227620" w:rsidRPr="00F42F9E" w:rsidRDefault="00227620" w:rsidP="06F96C97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9A770C" w:rsidRPr="00D12BAA" w:rsidTr="06F96C97">
        <w:tc>
          <w:tcPr>
            <w:tcW w:w="5070" w:type="dxa"/>
          </w:tcPr>
          <w:p w:rsidR="009A770C" w:rsidRPr="00B43540" w:rsidRDefault="009A770C" w:rsidP="70FAEEBB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850" w:type="dxa"/>
          </w:tcPr>
          <w:p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</w:tr>
      <w:tr w:rsidR="009A770C" w:rsidRPr="00D12BAA" w:rsidTr="06F96C97">
        <w:tc>
          <w:tcPr>
            <w:tcW w:w="5070" w:type="dxa"/>
          </w:tcPr>
          <w:p w:rsidR="009A770C" w:rsidRPr="001E0069" w:rsidRDefault="70FAEEBB" w:rsidP="70FAEEBB">
            <w:pPr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70FAEEBB">
              <w:rPr>
                <w:rFonts w:eastAsia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9A770C" w:rsidRPr="00D12BAA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12</w:t>
            </w:r>
          </w:p>
        </w:tc>
        <w:tc>
          <w:tcPr>
            <w:tcW w:w="851" w:type="dxa"/>
          </w:tcPr>
          <w:p w:rsidR="009A770C" w:rsidRPr="00D12BAA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13</w:t>
            </w:r>
          </w:p>
        </w:tc>
        <w:tc>
          <w:tcPr>
            <w:tcW w:w="850" w:type="dxa"/>
          </w:tcPr>
          <w:p w:rsidR="009A770C" w:rsidRPr="00D12BAA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15</w:t>
            </w:r>
          </w:p>
        </w:tc>
        <w:tc>
          <w:tcPr>
            <w:tcW w:w="851" w:type="dxa"/>
          </w:tcPr>
          <w:p w:rsidR="009A770C" w:rsidRPr="00D12BAA" w:rsidRDefault="06F96C97" w:rsidP="06F96C97">
            <w:pPr>
              <w:jc w:val="center"/>
              <w:rPr>
                <w:b/>
                <w:bCs/>
              </w:rPr>
            </w:pPr>
            <w:r w:rsidRPr="06F96C97">
              <w:rPr>
                <w:b/>
                <w:bCs/>
              </w:rPr>
              <w:t>18</w:t>
            </w:r>
          </w:p>
        </w:tc>
        <w:tc>
          <w:tcPr>
            <w:tcW w:w="850" w:type="dxa"/>
          </w:tcPr>
          <w:p w:rsidR="009A770C" w:rsidRPr="00D12BAA" w:rsidRDefault="009A770C" w:rsidP="06F96C97">
            <w:pPr>
              <w:jc w:val="center"/>
              <w:rPr>
                <w:b/>
                <w:bCs/>
              </w:rPr>
            </w:pPr>
          </w:p>
        </w:tc>
      </w:tr>
    </w:tbl>
    <w:p w:rsidR="00227620" w:rsidRDefault="00227620" w:rsidP="00227620"/>
    <w:p w:rsidR="005F3C0D" w:rsidRPr="008F647A" w:rsidRDefault="70FAEEBB" w:rsidP="001C494A">
      <w:pPr>
        <w:pStyle w:val="ConsPlusNormal"/>
        <w:jc w:val="center"/>
        <w:rPr>
          <w:b/>
          <w:bCs/>
          <w:sz w:val="24"/>
          <w:szCs w:val="24"/>
        </w:rPr>
      </w:pPr>
      <w:r w:rsidRPr="70FAEEBB">
        <w:rPr>
          <w:rFonts w:ascii="Times New Roman,Calibri" w:eastAsia="Times New Roman,Calibri" w:hAnsi="Times New Roman,Calibri" w:cs="Times New Roman,Calibri"/>
          <w:b/>
          <w:bCs/>
          <w:sz w:val="28"/>
          <w:szCs w:val="28"/>
        </w:rPr>
        <w:t xml:space="preserve">3.4. Особенности организации  развивающей предметно-пространственной </w:t>
      </w:r>
      <w:r w:rsidRPr="70FAEEBB">
        <w:rPr>
          <w:rFonts w:ascii="Times New Roman" w:hAnsi="Times New Roman" w:cs="Times New Roman"/>
          <w:b/>
          <w:bCs/>
          <w:sz w:val="28"/>
          <w:szCs w:val="28"/>
        </w:rPr>
        <w:t>среды</w:t>
      </w:r>
    </w:p>
    <w:p w:rsidR="005F3C0D" w:rsidRPr="008F647A" w:rsidRDefault="005F3C0D" w:rsidP="001C494A">
      <w:pPr>
        <w:pStyle w:val="a3"/>
        <w:spacing w:before="0" w:after="0"/>
        <w:jc w:val="center"/>
        <w:rPr>
          <w:b/>
          <w:sz w:val="32"/>
          <w:szCs w:val="32"/>
        </w:rPr>
      </w:pPr>
    </w:p>
    <w:p w:rsidR="005F3C0D" w:rsidRPr="009A7292" w:rsidRDefault="06F96C97" w:rsidP="06F96C9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sz w:val="28"/>
          <w:szCs w:val="28"/>
        </w:rPr>
        <w:t xml:space="preserve">       </w:t>
      </w:r>
      <w:r w:rsidRPr="06F96C97"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МКДОУ,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Развивающая предметно-пространственная среда должна обеспечивает реализацию различных образовательных программ;</w:t>
      </w:r>
    </w:p>
    <w:p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5F3C0D" w:rsidRPr="009A7292" w:rsidRDefault="70FAEEBB" w:rsidP="70FAEEBB">
      <w:pPr>
        <w:pStyle w:val="210"/>
        <w:spacing w:after="120"/>
        <w:ind w:firstLine="0"/>
        <w:rPr>
          <w:rFonts w:eastAsia="Times New Roman" w:cs="Times New Roman"/>
        </w:rPr>
      </w:pPr>
      <w:r w:rsidRPr="70FAEEBB">
        <w:rPr>
          <w:rFonts w:eastAsia="Times New Roman" w:cs="Times New Roman"/>
        </w:rPr>
        <w:t xml:space="preserve">     Развивающей  среды  построена  на  следующих  принципах:</w:t>
      </w:r>
    </w:p>
    <w:p w:rsidR="005F3C0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насыщенность;</w:t>
      </w:r>
    </w:p>
    <w:p w:rsidR="005F3C0D" w:rsidRDefault="06F96C97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>трансформируемость;</w:t>
      </w:r>
    </w:p>
    <w:p w:rsidR="005F3C0D" w:rsidRDefault="06F96C97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>полифункциональность;</w:t>
      </w:r>
    </w:p>
    <w:p w:rsidR="005F3C0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вариативной;</w:t>
      </w:r>
    </w:p>
    <w:p w:rsidR="005F3C0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доступность; </w:t>
      </w:r>
    </w:p>
    <w:p w:rsidR="005F3C0D" w:rsidRPr="009A7292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безопасность.</w:t>
      </w:r>
    </w:p>
    <w:p w:rsidR="005F3C0D" w:rsidRPr="009A7292" w:rsidRDefault="70FAEEBB" w:rsidP="70FAEEBB">
      <w:pPr>
        <w:tabs>
          <w:tab w:val="left" w:pos="1713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</w:t>
      </w: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Насыщенность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среды соответствует возрастным возможностям детей и содержанию Программы.</w:t>
      </w:r>
    </w:p>
    <w:p w:rsidR="005F3C0D" w:rsidRPr="009A7292" w:rsidRDefault="70FAEEBB" w:rsidP="70FAEEBB">
      <w:pPr>
        <w:spacing w:after="120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5F3C0D" w:rsidRPr="00AD76E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F3C0D" w:rsidRPr="00AD76E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5F3C0D" w:rsidRPr="00AD76E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5F3C0D" w:rsidRPr="00AD76ED" w:rsidRDefault="70FAEEBB" w:rsidP="0044420A">
      <w:pPr>
        <w:pStyle w:val="a4"/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возможность самовыражения детей.</w:t>
      </w:r>
    </w:p>
    <w:p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5F3C0D" w:rsidRPr="009A7292" w:rsidRDefault="06F96C97" w:rsidP="06F96C9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6F96C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Трансформируемость</w:t>
      </w:r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5F3C0D" w:rsidRPr="009A7292" w:rsidRDefault="06F96C97" w:rsidP="06F96C9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6F96C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Полифункциональность</w:t>
      </w:r>
      <w:r w:rsidRPr="06F96C97">
        <w:rPr>
          <w:rFonts w:ascii="Times New Roman" w:eastAsia="Times New Roman" w:hAnsi="Times New Roman" w:cs="Times New Roman"/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Вариативность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Доступность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5F3C0D" w:rsidRPr="009A7292" w:rsidRDefault="70FAEEBB" w:rsidP="70FAEEB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:rsidR="00FE4B73" w:rsidRDefault="70FAEEBB" w:rsidP="00FE4B73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70FAEE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Безопасность</w:t>
      </w: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70FAEEBB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3C0D" w:rsidRPr="00FE4B73" w:rsidRDefault="70FAEEBB" w:rsidP="001C494A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0FAEEB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Предметно-развивающая  среда  помещений и групповых  комнат</w:t>
      </w:r>
    </w:p>
    <w:p w:rsidR="002D2120" w:rsidRDefault="00AA7AD6" w:rsidP="001C494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МКДОУ «Детский сад Кичигамри»</w:t>
      </w:r>
    </w:p>
    <w:p w:rsidR="002D2120" w:rsidRDefault="002D2120" w:rsidP="001C494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984"/>
        <w:gridCol w:w="2410"/>
        <w:gridCol w:w="709"/>
        <w:gridCol w:w="4394"/>
      </w:tblGrid>
      <w:tr w:rsidR="006A7C81" w:rsidRPr="000B3FFF" w:rsidTr="06F96C97">
        <w:trPr>
          <w:trHeight w:val="145"/>
        </w:trPr>
        <w:tc>
          <w:tcPr>
            <w:tcW w:w="1277" w:type="dxa"/>
          </w:tcPr>
          <w:p w:rsidR="006A7C81" w:rsidRPr="00491DBF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6"/>
                <w:szCs w:val="16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6"/>
                <w:szCs w:val="16"/>
              </w:rPr>
              <w:t xml:space="preserve">Направление развития </w:t>
            </w:r>
          </w:p>
        </w:tc>
        <w:tc>
          <w:tcPr>
            <w:tcW w:w="1984" w:type="dxa"/>
          </w:tcPr>
          <w:p w:rsidR="006A7C81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sz w:val="24"/>
                <w:szCs w:val="24"/>
              </w:rPr>
              <w:t>Вид  помещения</w:t>
            </w:r>
          </w:p>
        </w:tc>
        <w:tc>
          <w:tcPr>
            <w:tcW w:w="3119" w:type="dxa"/>
            <w:gridSpan w:val="2"/>
          </w:tcPr>
          <w:p w:rsidR="006A7C81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4"/>
                <w:szCs w:val="24"/>
              </w:rPr>
              <w:t xml:space="preserve">Основное  предназначение </w:t>
            </w:r>
          </w:p>
        </w:tc>
        <w:tc>
          <w:tcPr>
            <w:tcW w:w="4394" w:type="dxa"/>
          </w:tcPr>
          <w:p w:rsidR="006A7C81" w:rsidRPr="000451C5" w:rsidRDefault="70FAEEBB" w:rsidP="70FAEEBB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4"/>
                <w:szCs w:val="24"/>
              </w:rPr>
            </w:pPr>
            <w:r w:rsidRPr="70FAEEBB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24"/>
                <w:szCs w:val="24"/>
              </w:rPr>
              <w:t xml:space="preserve">Оснащение </w:t>
            </w:r>
          </w:p>
        </w:tc>
      </w:tr>
      <w:tr w:rsidR="006A7C81" w:rsidRPr="00F96394" w:rsidTr="06F96C97">
        <w:trPr>
          <w:trHeight w:val="145"/>
        </w:trPr>
        <w:tc>
          <w:tcPr>
            <w:tcW w:w="1277" w:type="dxa"/>
            <w:vMerge w:val="restart"/>
          </w:tcPr>
          <w:p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Кабинет  заведующей  ДОУ</w:t>
            </w:r>
          </w:p>
        </w:tc>
        <w:tc>
          <w:tcPr>
            <w:tcW w:w="3119" w:type="dxa"/>
            <w:gridSpan w:val="2"/>
          </w:tcPr>
          <w:p w:rsidR="006A7C81" w:rsidRPr="00491DBF" w:rsidRDefault="06F96C97" w:rsidP="06F96C97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Индивидуальные консультации, беседы с педагогическим, медицинским, обслуживающим персоналом и родителями;</w:t>
            </w:r>
          </w:p>
        </w:tc>
        <w:tc>
          <w:tcPr>
            <w:tcW w:w="4394" w:type="dxa"/>
          </w:tcPr>
          <w:p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Библиотека  нормативно – правовой документации;</w:t>
            </w:r>
          </w:p>
          <w:p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компьютер, принтер</w:t>
            </w:r>
          </w:p>
          <w:p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Документация по содержанию  работы  в  ДОУ (охрана  труда,  приказы, пожарная безопасность, договоры с организациями и пр.)</w:t>
            </w:r>
          </w:p>
        </w:tc>
      </w:tr>
      <w:tr w:rsidR="006A7C81" w:rsidRPr="00F96394" w:rsidTr="06F96C97">
        <w:trPr>
          <w:trHeight w:val="145"/>
        </w:trPr>
        <w:tc>
          <w:tcPr>
            <w:tcW w:w="1277" w:type="dxa"/>
            <w:vMerge/>
          </w:tcPr>
          <w:p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7C81" w:rsidRPr="00F96394" w:rsidRDefault="006A7C81" w:rsidP="06F96C97">
            <w:pPr>
              <w:rPr>
                <w:rFonts w:ascii="Times New Roman,Calibri" w:eastAsia="Times New Roman,Calibri" w:hAnsi="Times New Roman,Calibri" w:cs="Times New Roman,Calibri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6A7C81" w:rsidRPr="00491DBF" w:rsidRDefault="006A7C81" w:rsidP="06F96C97">
            <w:pPr>
              <w:rPr>
                <w:rFonts w:ascii="Times New Roman,Calibri" w:eastAsia="Times New Roman,Calibri" w:hAnsi="Times New Roman,Calibri" w:cs="Times New Roman,Calibri"/>
              </w:rPr>
            </w:pPr>
          </w:p>
        </w:tc>
        <w:tc>
          <w:tcPr>
            <w:tcW w:w="4394" w:type="dxa"/>
          </w:tcPr>
          <w:p w:rsidR="00F16764" w:rsidRPr="00491DBF" w:rsidRDefault="00F16764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6A7C81" w:rsidRPr="00F96394" w:rsidTr="06F96C97">
        <w:trPr>
          <w:trHeight w:val="145"/>
        </w:trPr>
        <w:tc>
          <w:tcPr>
            <w:tcW w:w="1277" w:type="dxa"/>
            <w:vMerge/>
          </w:tcPr>
          <w:p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7C81" w:rsidRPr="00F96394" w:rsidRDefault="006A7C81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6A7C81" w:rsidRPr="00491DBF" w:rsidRDefault="006A7C81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</w:tc>
        <w:tc>
          <w:tcPr>
            <w:tcW w:w="4394" w:type="dxa"/>
          </w:tcPr>
          <w:p w:rsidR="006A7C81" w:rsidRPr="00491DBF" w:rsidRDefault="006A7C81" w:rsidP="06F96C97">
            <w:pPr>
              <w:spacing w:after="0" w:line="240" w:lineRule="auto"/>
              <w:ind w:left="360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6A7C81" w:rsidRPr="00F96394" w:rsidTr="06F96C97">
        <w:trPr>
          <w:trHeight w:val="145"/>
        </w:trPr>
        <w:tc>
          <w:tcPr>
            <w:tcW w:w="1277" w:type="dxa"/>
            <w:vMerge/>
          </w:tcPr>
          <w:p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Коридоры ДОУ</w:t>
            </w:r>
          </w:p>
          <w:p w:rsidR="006A7C81" w:rsidRPr="00F96394" w:rsidRDefault="006A7C81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394" w:type="dxa"/>
          </w:tcPr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Стенды для  родителей,  визитка  ДОУ.</w:t>
            </w:r>
          </w:p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Стенды  для  сотрудников (административные  вести, охрана труда, профсоюзные вести, пожарная безопасность).</w:t>
            </w:r>
          </w:p>
        </w:tc>
      </w:tr>
      <w:tr w:rsidR="00AA7AD6" w:rsidRPr="00F96394" w:rsidTr="06F96C97">
        <w:trPr>
          <w:gridAfter w:val="2"/>
          <w:wAfter w:w="5103" w:type="dxa"/>
          <w:trHeight w:val="145"/>
        </w:trPr>
        <w:tc>
          <w:tcPr>
            <w:tcW w:w="1277" w:type="dxa"/>
            <w:vMerge/>
          </w:tcPr>
          <w:p w:rsidR="00AA7AD6" w:rsidRPr="00F96394" w:rsidRDefault="00AA7AD6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AA7AD6" w:rsidRPr="00491DBF" w:rsidRDefault="00AA7AD6" w:rsidP="06F96C97">
            <w:pPr>
              <w:spacing w:after="0" w:line="240" w:lineRule="auto"/>
              <w:ind w:left="360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6A7C81" w:rsidRPr="00F96394" w:rsidTr="06F96C97">
        <w:trPr>
          <w:trHeight w:val="145"/>
        </w:trPr>
        <w:tc>
          <w:tcPr>
            <w:tcW w:w="1277" w:type="dxa"/>
            <w:vMerge w:val="restart"/>
          </w:tcPr>
          <w:p w:rsidR="00F1462A" w:rsidRDefault="00F1462A" w:rsidP="06F96C97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  <w:p w:rsidR="00F1462A" w:rsidRDefault="00F1462A" w:rsidP="06F96C97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  <w:p w:rsidR="00F1462A" w:rsidRDefault="00F1462A" w:rsidP="06F96C97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  <w:p w:rsidR="00F1462A" w:rsidRDefault="00F1462A" w:rsidP="06F96C97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  <w:p w:rsidR="00F1462A" w:rsidRDefault="00F1462A" w:rsidP="06F96C97">
            <w:pPr>
              <w:autoSpaceDE w:val="0"/>
              <w:autoSpaceDN w:val="0"/>
              <w:adjustRightInd w:val="0"/>
              <w:jc w:val="center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  <w:p w:rsidR="006A7C81" w:rsidRPr="00F1462A" w:rsidRDefault="06F96C97" w:rsidP="06F96C97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  <w:t>Речевое развитие</w:t>
            </w:r>
          </w:p>
        </w:tc>
        <w:tc>
          <w:tcPr>
            <w:tcW w:w="1984" w:type="dxa"/>
          </w:tcPr>
          <w:p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комнаты</w:t>
            </w:r>
          </w:p>
          <w:p w:rsidR="006A7C81" w:rsidRPr="00F96394" w:rsidRDefault="006A7C81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Проведение  режимных  моментов</w:t>
            </w:r>
          </w:p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Совместная  и  самостоятельная  деятельность  </w:t>
            </w:r>
          </w:p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НОД  в  соответствии  с образовательной программой</w:t>
            </w:r>
          </w:p>
        </w:tc>
        <w:tc>
          <w:tcPr>
            <w:tcW w:w="4394" w:type="dxa"/>
          </w:tcPr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Детская  мебель для практической деятельности;</w:t>
            </w:r>
          </w:p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Игровая  мебель.  Атрибуты  для  сюжетно-ролевых игр: «Семья», «Гараж», «Парикмахерская», «Больница», «Магазин»</w:t>
            </w:r>
          </w:p>
          <w:p w:rsidR="00FF3BBB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Картины к программе Ушаковой «речевое развитие детей «</w:t>
            </w:r>
          </w:p>
          <w:p w:rsidR="00FF3BBB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Книжный, театрализованный, изоуголок,  </w:t>
            </w:r>
          </w:p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Дидактические, настольно-печатные игры.</w:t>
            </w:r>
          </w:p>
          <w:p w:rsidR="00FF3BBB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Сюжетные картинки.</w:t>
            </w:r>
          </w:p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Методические  пособия  в  соответствии  с возрастом  детей.</w:t>
            </w:r>
          </w:p>
          <w:p w:rsidR="008B07C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Стол воспитателя</w:t>
            </w:r>
          </w:p>
        </w:tc>
      </w:tr>
      <w:tr w:rsidR="006A7C81" w:rsidRPr="00F96394" w:rsidTr="06F96C97">
        <w:trPr>
          <w:trHeight w:val="90"/>
        </w:trPr>
        <w:tc>
          <w:tcPr>
            <w:tcW w:w="1277" w:type="dxa"/>
            <w:vMerge/>
          </w:tcPr>
          <w:p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Спальное помещение</w:t>
            </w:r>
          </w:p>
        </w:tc>
        <w:tc>
          <w:tcPr>
            <w:tcW w:w="3119" w:type="dxa"/>
            <w:gridSpan w:val="2"/>
          </w:tcPr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Дневной  сон;  </w:t>
            </w:r>
          </w:p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Гимнастика  после  сна</w:t>
            </w:r>
          </w:p>
        </w:tc>
        <w:tc>
          <w:tcPr>
            <w:tcW w:w="4394" w:type="dxa"/>
          </w:tcPr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Спальная  мебель</w:t>
            </w:r>
          </w:p>
          <w:p w:rsidR="006A7C81" w:rsidRPr="00491DBF" w:rsidRDefault="006A7C81" w:rsidP="06F96C97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  <w:tr w:rsidR="006A7C81" w:rsidRPr="00F96394" w:rsidTr="06F96C97">
        <w:trPr>
          <w:trHeight w:val="145"/>
        </w:trPr>
        <w:tc>
          <w:tcPr>
            <w:tcW w:w="1277" w:type="dxa"/>
            <w:vMerge/>
          </w:tcPr>
          <w:p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Приемная  комната  (раздевалка)</w:t>
            </w:r>
          </w:p>
        </w:tc>
        <w:tc>
          <w:tcPr>
            <w:tcW w:w="3119" w:type="dxa"/>
            <w:gridSpan w:val="2"/>
          </w:tcPr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Информационно-просветительская  работа  с  родителями.</w:t>
            </w:r>
          </w:p>
        </w:tc>
        <w:tc>
          <w:tcPr>
            <w:tcW w:w="4394" w:type="dxa"/>
          </w:tcPr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Информационные  стенды  для  родителей.</w:t>
            </w:r>
          </w:p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Выставки детского творчества.</w:t>
            </w:r>
          </w:p>
        </w:tc>
      </w:tr>
      <w:tr w:rsidR="006A7C81" w:rsidRPr="00F96394" w:rsidTr="06F96C97">
        <w:trPr>
          <w:trHeight w:val="823"/>
        </w:trPr>
        <w:tc>
          <w:tcPr>
            <w:tcW w:w="1277" w:type="dxa"/>
            <w:vMerge w:val="restart"/>
            <w:textDirection w:val="btLr"/>
          </w:tcPr>
          <w:p w:rsidR="006A7C81" w:rsidRPr="00F96394" w:rsidRDefault="06F96C97" w:rsidP="06F96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  <w:t xml:space="preserve">Физическое развитие </w:t>
            </w:r>
          </w:p>
        </w:tc>
        <w:tc>
          <w:tcPr>
            <w:tcW w:w="1984" w:type="dxa"/>
          </w:tcPr>
          <w:p w:rsidR="006A7C81" w:rsidRPr="00F96394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Медицинский  кабинет</w:t>
            </w:r>
          </w:p>
          <w:p w:rsidR="006A7C81" w:rsidRPr="00F96394" w:rsidRDefault="006A7C81" w:rsidP="06F96C97">
            <w:pPr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Осмотр детей, консультации  медсестры, врачей;</w:t>
            </w:r>
          </w:p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Консультативно-просветительская  работа с родителями и сотрудниками </w:t>
            </w:r>
          </w:p>
        </w:tc>
        <w:tc>
          <w:tcPr>
            <w:tcW w:w="4394" w:type="dxa"/>
          </w:tcPr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Изолятор</w:t>
            </w:r>
          </w:p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Процедурный  кабинет</w:t>
            </w:r>
          </w:p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Медицинский  кабинет</w:t>
            </w:r>
          </w:p>
        </w:tc>
      </w:tr>
      <w:tr w:rsidR="006A7C81" w:rsidRPr="00F96394" w:rsidTr="06F96C97">
        <w:trPr>
          <w:trHeight w:val="145"/>
        </w:trPr>
        <w:tc>
          <w:tcPr>
            <w:tcW w:w="1277" w:type="dxa"/>
            <w:vMerge/>
          </w:tcPr>
          <w:p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7C81" w:rsidRPr="00736DBB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«Физкультурный  уголок»</w:t>
            </w:r>
          </w:p>
        </w:tc>
        <w:tc>
          <w:tcPr>
            <w:tcW w:w="3119" w:type="dxa"/>
            <w:gridSpan w:val="2"/>
          </w:tcPr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4394" w:type="dxa"/>
          </w:tcPr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Оборудование  для ходьбы, бега, равновесия (Коврик массажный)</w:t>
            </w:r>
          </w:p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Для прыжков (Скакалка  короткая)</w:t>
            </w:r>
          </w:p>
          <w:p w:rsidR="007C1F56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Для катания, бросания, ловли (Обруч  большой, мяч для мини-баскетбола, мешочек  с грузом  большой, малый, кегли, кольцеброс. </w:t>
            </w:r>
          </w:p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                                               (Комплект мягких модулей  (6-8 сегментов)</w:t>
            </w:r>
          </w:p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Для общеразвивающих  упражнений (мяч  средний, гантели детские, палка гимнастическая, лента   короткая)</w:t>
            </w:r>
          </w:p>
          <w:p w:rsidR="006A7C81" w:rsidRPr="00491DBF" w:rsidRDefault="06F96C97" w:rsidP="0044420A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Атрибуты  к  подвижным  и спортивным  играм</w:t>
            </w:r>
          </w:p>
        </w:tc>
      </w:tr>
      <w:tr w:rsidR="006A7C81" w:rsidRPr="00F96394" w:rsidTr="06F96C97">
        <w:trPr>
          <w:trHeight w:val="743"/>
        </w:trPr>
        <w:tc>
          <w:tcPr>
            <w:tcW w:w="1277" w:type="dxa"/>
            <w:vMerge w:val="restart"/>
            <w:textDirection w:val="btLr"/>
          </w:tcPr>
          <w:p w:rsidR="006A7C81" w:rsidRPr="00F96394" w:rsidRDefault="06F96C97" w:rsidP="06F96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1984" w:type="dxa"/>
          </w:tcPr>
          <w:p w:rsidR="006A7C81" w:rsidRPr="00736DBB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«Уголок  природы»</w:t>
            </w:r>
          </w:p>
        </w:tc>
        <w:tc>
          <w:tcPr>
            <w:tcW w:w="3119" w:type="dxa"/>
            <w:gridSpan w:val="2"/>
          </w:tcPr>
          <w:p w:rsidR="006A7C81" w:rsidRPr="00491DBF" w:rsidRDefault="06F96C97" w:rsidP="0044420A">
            <w:pPr>
              <w:numPr>
                <w:ilvl w:val="1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>Расширение познавательного  опыта, его использование в трудовой деятельности</w:t>
            </w:r>
          </w:p>
          <w:p w:rsidR="006A7C81" w:rsidRPr="00491DBF" w:rsidRDefault="006A7C81" w:rsidP="06F96C9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</w:p>
        </w:tc>
        <w:tc>
          <w:tcPr>
            <w:tcW w:w="4394" w:type="dxa"/>
          </w:tcPr>
          <w:p w:rsidR="006A7C81" w:rsidRPr="00491DBF" w:rsidRDefault="06F96C97" w:rsidP="0044420A">
            <w:pPr>
              <w:numPr>
                <w:ilvl w:val="1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>Комнатные растения в соответствии с возрастными рекомендациями</w:t>
            </w:r>
          </w:p>
          <w:p w:rsidR="006A7C81" w:rsidRPr="00491DBF" w:rsidRDefault="06F96C97" w:rsidP="0044420A">
            <w:pPr>
              <w:numPr>
                <w:ilvl w:val="1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Стенд  со  сменяющимся  материалом  на  экологическую  тематику</w:t>
            </w:r>
          </w:p>
          <w:p w:rsidR="006A7C81" w:rsidRPr="00491DBF" w:rsidRDefault="06F96C97" w:rsidP="0044420A">
            <w:pPr>
              <w:numPr>
                <w:ilvl w:val="1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Литература   природоведческого  содержания.</w:t>
            </w:r>
          </w:p>
          <w:p w:rsidR="006A7C81" w:rsidRPr="00491DBF" w:rsidRDefault="06F96C97" w:rsidP="0044420A">
            <w:pPr>
              <w:numPr>
                <w:ilvl w:val="1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  <w:color w:val="000000" w:themeColor="text1"/>
              </w:rPr>
              <w:t>Муляжи фруктов,  овощей; дикие и домашние животные</w:t>
            </w:r>
          </w:p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Инвентарь   для  трудовой  деятельности: лейки, пульверизатор, фартуки, совочки, посуда  для  выращивания  рассады  и  др.</w:t>
            </w:r>
          </w:p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Природный   и  бросовый  материал.</w:t>
            </w:r>
          </w:p>
        </w:tc>
      </w:tr>
      <w:tr w:rsidR="006A7C81" w:rsidRPr="00F96394" w:rsidTr="06F96C97">
        <w:trPr>
          <w:trHeight w:val="145"/>
        </w:trPr>
        <w:tc>
          <w:tcPr>
            <w:tcW w:w="1277" w:type="dxa"/>
            <w:vMerge/>
          </w:tcPr>
          <w:p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7C81" w:rsidRPr="00736DBB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«Уголок  развивающих  игр»</w:t>
            </w:r>
          </w:p>
        </w:tc>
        <w:tc>
          <w:tcPr>
            <w:tcW w:w="3119" w:type="dxa"/>
            <w:gridSpan w:val="2"/>
          </w:tcPr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Расширение  познавательного  сенсорного  опыта  детей</w:t>
            </w:r>
          </w:p>
        </w:tc>
        <w:tc>
          <w:tcPr>
            <w:tcW w:w="4394" w:type="dxa"/>
          </w:tcPr>
          <w:p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Дидактические  игры</w:t>
            </w:r>
          </w:p>
          <w:p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Настольно-печатные  игры</w:t>
            </w:r>
          </w:p>
        </w:tc>
      </w:tr>
      <w:tr w:rsidR="00AA7AD6" w:rsidRPr="00F96394" w:rsidTr="06F96C97">
        <w:trPr>
          <w:gridAfter w:val="3"/>
          <w:wAfter w:w="7513" w:type="dxa"/>
          <w:trHeight w:val="1726"/>
        </w:trPr>
        <w:tc>
          <w:tcPr>
            <w:tcW w:w="1277" w:type="dxa"/>
            <w:vMerge w:val="restart"/>
            <w:textDirection w:val="btLr"/>
          </w:tcPr>
          <w:p w:rsidR="00AA7AD6" w:rsidRPr="00F96394" w:rsidRDefault="00AA7AD6" w:rsidP="06F96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color w:val="000000" w:themeColor="text1"/>
                <w:sz w:val="18"/>
                <w:szCs w:val="18"/>
              </w:rPr>
              <w:t>Социально-коммуникативное развитие</w:t>
            </w:r>
          </w:p>
        </w:tc>
        <w:tc>
          <w:tcPr>
            <w:tcW w:w="1984" w:type="dxa"/>
          </w:tcPr>
          <w:p w:rsidR="00AA7AD6" w:rsidRPr="00F96394" w:rsidRDefault="00AA7AD6" w:rsidP="06F96C97"/>
        </w:tc>
      </w:tr>
      <w:tr w:rsidR="00AA7AD6" w:rsidRPr="00F96394" w:rsidTr="06F96C97">
        <w:trPr>
          <w:gridAfter w:val="4"/>
          <w:wAfter w:w="9497" w:type="dxa"/>
          <w:trHeight w:val="570"/>
        </w:trPr>
        <w:tc>
          <w:tcPr>
            <w:tcW w:w="1277" w:type="dxa"/>
            <w:vMerge/>
          </w:tcPr>
          <w:p w:rsidR="00AA7AD6" w:rsidRPr="00F96394" w:rsidRDefault="00AA7AD6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A7C81" w:rsidRPr="00F96394" w:rsidTr="06F96C97">
        <w:trPr>
          <w:trHeight w:val="145"/>
        </w:trPr>
        <w:tc>
          <w:tcPr>
            <w:tcW w:w="1277" w:type="dxa"/>
            <w:vMerge/>
          </w:tcPr>
          <w:p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7C81" w:rsidRPr="00736DBB" w:rsidRDefault="06F96C97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  <w:r w:rsidRPr="06F96C97">
              <w:rPr>
                <w:rFonts w:ascii="Times New Roman,Calibri" w:eastAsia="Times New Roman,Calibri" w:hAnsi="Times New Roman,Calibri" w:cs="Times New Roman,Calibri"/>
                <w:sz w:val="18"/>
                <w:szCs w:val="18"/>
              </w:rPr>
              <w:t xml:space="preserve"> </w:t>
            </w:r>
            <w:r w:rsidRPr="06F96C97"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  <w:t>«Уголок  дорожной безопасности»</w:t>
            </w:r>
          </w:p>
        </w:tc>
        <w:tc>
          <w:tcPr>
            <w:tcW w:w="3119" w:type="dxa"/>
            <w:gridSpan w:val="2"/>
          </w:tcPr>
          <w:p w:rsidR="006A7C81" w:rsidRPr="00491DBF" w:rsidRDefault="06F96C97" w:rsidP="0044420A">
            <w:pPr>
              <w:numPr>
                <w:ilvl w:val="1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394" w:type="dxa"/>
          </w:tcPr>
          <w:p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Дидактические, настольные  игры  по  профилактике  ДТП</w:t>
            </w:r>
          </w:p>
          <w:p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 xml:space="preserve">Макеты  перекрестков,  районов  города,  </w:t>
            </w:r>
          </w:p>
          <w:p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Дорожные  знаки</w:t>
            </w:r>
          </w:p>
          <w:p w:rsidR="006A7C81" w:rsidRPr="00491DBF" w:rsidRDefault="06F96C97" w:rsidP="0044420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  <w:r w:rsidRPr="00491DBF">
              <w:rPr>
                <w:rFonts w:ascii="Times New Roman,Calibri" w:eastAsia="Times New Roman,Calibri" w:hAnsi="Times New Roman,Calibri" w:cs="Times New Roman,Calibri"/>
              </w:rPr>
              <w:t>Литература  о  правилах  дорожного  движения</w:t>
            </w:r>
          </w:p>
        </w:tc>
      </w:tr>
      <w:tr w:rsidR="006A7C81" w:rsidRPr="00F96394" w:rsidTr="06F96C97">
        <w:trPr>
          <w:trHeight w:val="502"/>
        </w:trPr>
        <w:tc>
          <w:tcPr>
            <w:tcW w:w="1277" w:type="dxa"/>
            <w:vMerge/>
          </w:tcPr>
          <w:p w:rsidR="006A7C81" w:rsidRPr="00F96394" w:rsidRDefault="006A7C81" w:rsidP="00A52B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A7C81" w:rsidRPr="00736DBB" w:rsidRDefault="006A7C81" w:rsidP="06F96C97">
            <w:pPr>
              <w:rPr>
                <w:rFonts w:ascii="Times New Roman,Calibri" w:eastAsia="Times New Roman,Calibri" w:hAnsi="Times New Roman,Calibri" w:cs="Times New Roman,Calibri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6A7C81" w:rsidRPr="00491DBF" w:rsidRDefault="006A7C81" w:rsidP="06F96C97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</w:tc>
        <w:tc>
          <w:tcPr>
            <w:tcW w:w="4394" w:type="dxa"/>
          </w:tcPr>
          <w:p w:rsidR="006A7C81" w:rsidRPr="00491DBF" w:rsidRDefault="006A7C81" w:rsidP="06F96C97">
            <w:pPr>
              <w:spacing w:after="0" w:line="240" w:lineRule="auto"/>
              <w:rPr>
                <w:rFonts w:ascii="Times New Roman,Calibri" w:eastAsia="Times New Roman,Calibri" w:hAnsi="Times New Roman,Calibri" w:cs="Times New Roman,Calibri"/>
              </w:rPr>
            </w:pPr>
          </w:p>
        </w:tc>
      </w:tr>
    </w:tbl>
    <w:p w:rsidR="006A7C81" w:rsidRPr="009A7292" w:rsidRDefault="006A7C81" w:rsidP="06F96C97">
      <w:pPr>
        <w:spacing w:after="1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91DBF" w:rsidRDefault="00491DBF" w:rsidP="00491DBF">
      <w:pPr>
        <w:pStyle w:val="a4"/>
        <w:spacing w:after="0" w:line="240" w:lineRule="auto"/>
        <w:ind w:left="1854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1DBF" w:rsidRDefault="00491DBF" w:rsidP="00491DBF">
      <w:pPr>
        <w:spacing w:after="0" w:line="240" w:lineRule="auto"/>
        <w:ind w:left="1134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1CD8" w:rsidRPr="00491DBF" w:rsidRDefault="00491DBF" w:rsidP="00491DBF">
      <w:pPr>
        <w:spacing w:after="0" w:line="240" w:lineRule="auto"/>
        <w:ind w:left="1134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3.6 </w:t>
      </w:r>
      <w:r w:rsidR="70FAEEBB" w:rsidRPr="00491DBF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F96394" w:rsidRPr="00F96394" w:rsidRDefault="00F96394" w:rsidP="00F96394">
      <w:pPr>
        <w:pStyle w:val="a4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31CD8" w:rsidRPr="00F96394" w:rsidRDefault="70FAEEBB" w:rsidP="70FAEEBB">
      <w:pPr>
        <w:spacing w:after="12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</w:t>
      </w:r>
    </w:p>
    <w:p w:rsidR="00031CD8" w:rsidRPr="00F96394" w:rsidRDefault="70FAEEBB" w:rsidP="70FAEEBB">
      <w:pPr>
        <w:spacing w:after="0" w:line="240" w:lineRule="auto"/>
        <w:ind w:firstLine="3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основу совместной деятельности семьи и дошкольного учреждения заложены следующие принципы:</w:t>
      </w:r>
    </w:p>
    <w:p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единый подход к процессу воспитания ребёнка;</w:t>
      </w:r>
    </w:p>
    <w:p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открытость дошкольного учреждения для родителей;</w:t>
      </w:r>
    </w:p>
    <w:p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взаимное доверие во взаимоотношениях педагогов и родителей;</w:t>
      </w:r>
    </w:p>
    <w:p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уважение и доброжелательность друг к другу;</w:t>
      </w:r>
    </w:p>
    <w:p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дифференцированный подход к каждой семье;</w:t>
      </w:r>
    </w:p>
    <w:p w:rsidR="00031CD8" w:rsidRPr="00F96394" w:rsidRDefault="70FAEEBB" w:rsidP="0044420A">
      <w:pPr>
        <w:pStyle w:val="a4"/>
        <w:numPr>
          <w:ilvl w:val="0"/>
          <w:numId w:val="33"/>
        </w:num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равно ответственность родителей и педагогов.</w:t>
      </w:r>
    </w:p>
    <w:p w:rsidR="00031CD8" w:rsidRPr="00F96394" w:rsidRDefault="70FAEEBB" w:rsidP="70FAEEBB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Задачи:</w:t>
      </w:r>
    </w:p>
    <w:p w:rsidR="00031CD8" w:rsidRPr="00F96394" w:rsidRDefault="70FAEEBB" w:rsidP="70FAEE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формирование психолого- педагогических знаний родителей;</w:t>
      </w:r>
    </w:p>
    <w:p w:rsidR="00031CD8" w:rsidRPr="00F96394" w:rsidRDefault="70FAEEBB" w:rsidP="70FAEE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приобщение родителей к участию в жизни ДОУ;</w:t>
      </w:r>
    </w:p>
    <w:p w:rsidR="00031CD8" w:rsidRPr="00F96394" w:rsidRDefault="70FAEEBB" w:rsidP="70FAEE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оказание помощи семьям воспитанников в развитии, воспитании и обучении детей;</w:t>
      </w:r>
    </w:p>
    <w:p w:rsidR="00031CD8" w:rsidRPr="00F96394" w:rsidRDefault="70FAEEBB" w:rsidP="70FAEE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оказание помощи семьям воспитанников в развитии, воспитании и обучении детей, не посещающих ДОУ;</w:t>
      </w:r>
    </w:p>
    <w:p w:rsidR="00031CD8" w:rsidRPr="00F96394" w:rsidRDefault="70FAEEBB" w:rsidP="70FAEEBB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изучение и пропаганда лучшего семейного опыта.</w:t>
      </w:r>
    </w:p>
    <w:p w:rsidR="00031CD8" w:rsidRPr="00F96394" w:rsidRDefault="70FAEEBB" w:rsidP="70FAEEBB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Система взаимодействия с родителями включает:</w:t>
      </w:r>
    </w:p>
    <w:p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составлении планов: спортивных и культурно-массовых мероприятий, работы совета родителей;</w:t>
      </w:r>
    </w:p>
    <w:p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F96394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занятиях;</w:t>
      </w:r>
    </w:p>
    <w:p w:rsidR="00031CD8" w:rsidRDefault="70FAEEBB" w:rsidP="0044420A">
      <w:pPr>
        <w:pStyle w:val="a4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0FAE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консультирование семей детей, не посещающих ДОУ, по проблемам воспитания и развития ребенка.</w:t>
      </w:r>
    </w:p>
    <w:p w:rsidR="00F96394" w:rsidRDefault="00F96394" w:rsidP="00F963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1DBF" w:rsidRDefault="00491DBF" w:rsidP="00F963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1DBF" w:rsidRDefault="00491DBF" w:rsidP="00F963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6394" w:rsidRDefault="00F96394" w:rsidP="00F963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6394" w:rsidRPr="00F96394" w:rsidRDefault="00F96394" w:rsidP="00F9639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893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629"/>
        <w:gridCol w:w="4326"/>
        <w:gridCol w:w="2938"/>
      </w:tblGrid>
      <w:tr w:rsidR="00031CD8" w:rsidRPr="00F96394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Участие родителей</w:t>
            </w:r>
          </w:p>
          <w:p w:rsidR="00031CD8" w:rsidRPr="00F96394" w:rsidRDefault="70FAEEBB" w:rsidP="70FAE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в жизни ДОУ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Формы участия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Периодичность</w:t>
            </w:r>
          </w:p>
          <w:p w:rsidR="00031CD8" w:rsidRPr="00F96394" w:rsidRDefault="70FAEEBB" w:rsidP="70FAE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сотрудничества</w:t>
            </w:r>
          </w:p>
        </w:tc>
      </w:tr>
      <w:tr w:rsidR="00031CD8" w:rsidRPr="00F96394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-Анкетирование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Социологический опрос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«Родительская почта»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 раза в год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  <w:p w:rsidR="00031CD8" w:rsidRPr="00F96394" w:rsidRDefault="00031CD8" w:rsidP="00031CD8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31CD8" w:rsidRPr="00F96394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создании условий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Участие в субботниках по благоустройству территории;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-помощь в создании предметно-развивающей среды;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-оказание помощи в ремонтных работах;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год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</w:t>
            </w:r>
          </w:p>
        </w:tc>
      </w:tr>
      <w:tr w:rsidR="00031CD8" w:rsidRPr="00F96394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управлении ДОУ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участие в работе попечительского совета, совета родителей, педагогических советах.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</w:tc>
      </w:tr>
      <w:tr w:rsidR="00031CD8" w:rsidRPr="00F96394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-наглядная информация: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стенды,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папки-передвижки,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семейные и групповые фотоальбомы, фоторепортажи «Из жизни группы»,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«Галерея добрых дел»;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-памятки и рекомендации;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-консультации, семинары, семинары-практикумы, конференции;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распространение опыта семейного воспитания;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-родительские собрания;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выпуск тематической газеты для родителей «Тополёк»;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-обновление информации на сайте ДОУ.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квартал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 мероприятий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квартал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</w:tr>
      <w:tr w:rsidR="00031CD8" w:rsidRPr="00F96394" w:rsidTr="06F96C97">
        <w:tc>
          <w:tcPr>
            <w:tcW w:w="26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06F96C97" w:rsidP="06F96C9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6F96C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-Дни открытых дверей.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Дни здоровья.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Совместные праздники, развлечения.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-Встречи с интересными людьми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Участие в творческих выставках, смотрах-конкурсах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Мероприятия с родителями в рамках проектной деятельности</w:t>
            </w:r>
          </w:p>
        </w:tc>
        <w:tc>
          <w:tcPr>
            <w:tcW w:w="293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раза в год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квартал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год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  <w:p w:rsidR="00031CD8" w:rsidRPr="00F96394" w:rsidRDefault="70FAEEBB" w:rsidP="70FAEEB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70FAEE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</w:tc>
      </w:tr>
    </w:tbl>
    <w:p w:rsidR="005F3C0D" w:rsidRPr="00F96394" w:rsidRDefault="005F3C0D" w:rsidP="005F3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C0D" w:rsidRPr="00F96394" w:rsidRDefault="005F3C0D" w:rsidP="005F3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3C0D" w:rsidRPr="00F96394" w:rsidRDefault="005F3C0D" w:rsidP="005F3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7620" w:rsidRDefault="00227620"/>
    <w:sectPr w:rsidR="00227620" w:rsidSect="002C30E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995" w:rsidRDefault="00134995" w:rsidP="00661DCB">
      <w:pPr>
        <w:spacing w:after="0" w:line="240" w:lineRule="auto"/>
      </w:pPr>
      <w:r>
        <w:separator/>
      </w:r>
    </w:p>
  </w:endnote>
  <w:endnote w:type="continuationSeparator" w:id="0">
    <w:p w:rsidR="00134995" w:rsidRDefault="00134995" w:rsidP="0066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Mangal,Lucida 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995" w:rsidRDefault="00134995" w:rsidP="00661DCB">
      <w:pPr>
        <w:spacing w:after="0" w:line="240" w:lineRule="auto"/>
      </w:pPr>
      <w:r>
        <w:separator/>
      </w:r>
    </w:p>
  </w:footnote>
  <w:footnote w:type="continuationSeparator" w:id="0">
    <w:p w:rsidR="00134995" w:rsidRDefault="00134995" w:rsidP="00661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1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2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>
    <w:nsid w:val="00000008"/>
    <w:multiLevelType w:val="singleLevel"/>
    <w:tmpl w:val="00000008"/>
    <w:name w:val="WW8Num8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9"/>
    <w:multiLevelType w:val="singleLevel"/>
    <w:tmpl w:val="00000009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0A"/>
    <w:multiLevelType w:val="singleLevel"/>
    <w:tmpl w:val="0000000A"/>
    <w:name w:val="WW8Num1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0B"/>
    <w:multiLevelType w:val="singleLevel"/>
    <w:tmpl w:val="0000000B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E"/>
    <w:multiLevelType w:val="singleLevel"/>
    <w:tmpl w:val="0000000E"/>
    <w:name w:val="WW8Num1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0">
    <w:nsid w:val="0000000F"/>
    <w:multiLevelType w:val="singleLevel"/>
    <w:tmpl w:val="0000000F"/>
    <w:name w:val="WW8Num7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">
    <w:nsid w:val="00000088"/>
    <w:multiLevelType w:val="singleLevel"/>
    <w:tmpl w:val="0000008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13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">
    <w:nsid w:val="00000096"/>
    <w:multiLevelType w:val="singleLevel"/>
    <w:tmpl w:val="00000096"/>
    <w:name w:val="WW8Num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5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6">
    <w:nsid w:val="084C76AE"/>
    <w:multiLevelType w:val="hybridMultilevel"/>
    <w:tmpl w:val="97DA2D4C"/>
    <w:lvl w:ilvl="0" w:tplc="0C104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E15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4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07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85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2E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04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C6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099719C9"/>
    <w:multiLevelType w:val="hybridMultilevel"/>
    <w:tmpl w:val="D2CA50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32D485E"/>
    <w:multiLevelType w:val="hybridMultilevel"/>
    <w:tmpl w:val="1EF4B782"/>
    <w:lvl w:ilvl="0" w:tplc="8F588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6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E9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0D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85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65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8B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4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3742AE"/>
    <w:multiLevelType w:val="hybridMultilevel"/>
    <w:tmpl w:val="24D8ECC8"/>
    <w:lvl w:ilvl="0" w:tplc="18D615A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9D098F"/>
    <w:multiLevelType w:val="hybridMultilevel"/>
    <w:tmpl w:val="8B7467A2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11409E"/>
    <w:multiLevelType w:val="hybridMultilevel"/>
    <w:tmpl w:val="4A2852BC"/>
    <w:lvl w:ilvl="0" w:tplc="87C6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C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86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E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0A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C9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C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6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2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2CB73496"/>
    <w:multiLevelType w:val="hybridMultilevel"/>
    <w:tmpl w:val="45CC3580"/>
    <w:lvl w:ilvl="0" w:tplc="CFBC1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A6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A9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85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2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00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01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2E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D337B3"/>
    <w:multiLevelType w:val="hybridMultilevel"/>
    <w:tmpl w:val="FEAA7BE6"/>
    <w:lvl w:ilvl="0" w:tplc="993AC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C34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4E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E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D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2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2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25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33673297"/>
    <w:multiLevelType w:val="hybridMultilevel"/>
    <w:tmpl w:val="F110AA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5107350"/>
    <w:multiLevelType w:val="hybridMultilevel"/>
    <w:tmpl w:val="17545650"/>
    <w:lvl w:ilvl="0" w:tplc="C47A2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AC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4D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6A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28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89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0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6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AF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38391561"/>
    <w:multiLevelType w:val="hybridMultilevel"/>
    <w:tmpl w:val="E0C45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20005F1"/>
    <w:multiLevelType w:val="hybridMultilevel"/>
    <w:tmpl w:val="287C9502"/>
    <w:lvl w:ilvl="0" w:tplc="DA92A36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B1894"/>
    <w:multiLevelType w:val="hybridMultilevel"/>
    <w:tmpl w:val="57FE051C"/>
    <w:lvl w:ilvl="0" w:tplc="62108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ED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E8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A5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A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43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46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EA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352497B"/>
    <w:multiLevelType w:val="hybridMultilevel"/>
    <w:tmpl w:val="58C4BE0C"/>
    <w:lvl w:ilvl="0" w:tplc="82323282">
      <w:start w:val="1"/>
      <w:numFmt w:val="decimal"/>
      <w:lvlText w:val="%1."/>
      <w:lvlJc w:val="left"/>
      <w:pPr>
        <w:ind w:left="720" w:hanging="360"/>
      </w:pPr>
    </w:lvl>
    <w:lvl w:ilvl="1" w:tplc="14602A7E">
      <w:start w:val="1"/>
      <w:numFmt w:val="lowerLetter"/>
      <w:lvlText w:val="%2."/>
      <w:lvlJc w:val="left"/>
      <w:pPr>
        <w:ind w:left="1440" w:hanging="360"/>
      </w:pPr>
    </w:lvl>
    <w:lvl w:ilvl="2" w:tplc="823E246E">
      <w:start w:val="1"/>
      <w:numFmt w:val="lowerRoman"/>
      <w:lvlText w:val="%3."/>
      <w:lvlJc w:val="right"/>
      <w:pPr>
        <w:ind w:left="2160" w:hanging="180"/>
      </w:pPr>
    </w:lvl>
    <w:lvl w:ilvl="3" w:tplc="F726F798">
      <w:start w:val="1"/>
      <w:numFmt w:val="decimal"/>
      <w:lvlText w:val="%4."/>
      <w:lvlJc w:val="left"/>
      <w:pPr>
        <w:ind w:left="2880" w:hanging="360"/>
      </w:pPr>
    </w:lvl>
    <w:lvl w:ilvl="4" w:tplc="3738B970">
      <w:start w:val="1"/>
      <w:numFmt w:val="lowerLetter"/>
      <w:lvlText w:val="%5."/>
      <w:lvlJc w:val="left"/>
      <w:pPr>
        <w:ind w:left="3600" w:hanging="360"/>
      </w:pPr>
    </w:lvl>
    <w:lvl w:ilvl="5" w:tplc="A3E878BE">
      <w:start w:val="1"/>
      <w:numFmt w:val="lowerRoman"/>
      <w:lvlText w:val="%6."/>
      <w:lvlJc w:val="right"/>
      <w:pPr>
        <w:ind w:left="4320" w:hanging="180"/>
      </w:pPr>
    </w:lvl>
    <w:lvl w:ilvl="6" w:tplc="B082014C">
      <w:start w:val="1"/>
      <w:numFmt w:val="decimal"/>
      <w:lvlText w:val="%7."/>
      <w:lvlJc w:val="left"/>
      <w:pPr>
        <w:ind w:left="5040" w:hanging="360"/>
      </w:pPr>
    </w:lvl>
    <w:lvl w:ilvl="7" w:tplc="13B8EFE8">
      <w:start w:val="1"/>
      <w:numFmt w:val="lowerLetter"/>
      <w:lvlText w:val="%8."/>
      <w:lvlJc w:val="left"/>
      <w:pPr>
        <w:ind w:left="5760" w:hanging="360"/>
      </w:pPr>
    </w:lvl>
    <w:lvl w:ilvl="8" w:tplc="27C88BA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33966"/>
    <w:multiLevelType w:val="hybridMultilevel"/>
    <w:tmpl w:val="6C2E9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775EED"/>
    <w:multiLevelType w:val="hybridMultilevel"/>
    <w:tmpl w:val="D98C494C"/>
    <w:lvl w:ilvl="0" w:tplc="600AC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C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C3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0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AB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06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C6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04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AD84B1D"/>
    <w:multiLevelType w:val="multilevel"/>
    <w:tmpl w:val="D07CC2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1FF2DF0"/>
    <w:multiLevelType w:val="hybridMultilevel"/>
    <w:tmpl w:val="21B81900"/>
    <w:lvl w:ilvl="0" w:tplc="92B81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EA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4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6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47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8E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0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40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5C925E2"/>
    <w:multiLevelType w:val="hybridMultilevel"/>
    <w:tmpl w:val="29CE3092"/>
    <w:lvl w:ilvl="0" w:tplc="225EB4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C3E28"/>
    <w:multiLevelType w:val="hybridMultilevel"/>
    <w:tmpl w:val="6B04D2C4"/>
    <w:lvl w:ilvl="0" w:tplc="4200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6AB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4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C8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0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D2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0D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6D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70D7A82"/>
    <w:multiLevelType w:val="hybridMultilevel"/>
    <w:tmpl w:val="537EA23C"/>
    <w:lvl w:ilvl="0" w:tplc="69AED516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A07AE">
      <w:start w:val="1"/>
      <w:numFmt w:val="bullet"/>
      <w:lvlText w:val="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2" w:tplc="067AC1DA" w:tentative="1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80AFC" w:tentative="1">
      <w:start w:val="1"/>
      <w:numFmt w:val="bullet"/>
      <w:lvlText w:val="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5A0348" w:tentative="1">
      <w:start w:val="1"/>
      <w:numFmt w:val="bullet"/>
      <w:lvlText w:val="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1446" w:tentative="1">
      <w:start w:val="1"/>
      <w:numFmt w:val="bullet"/>
      <w:lvlText w:val="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85896" w:tentative="1">
      <w:start w:val="1"/>
      <w:numFmt w:val="bullet"/>
      <w:lvlText w:val="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8C3BBE" w:tentative="1">
      <w:start w:val="1"/>
      <w:numFmt w:val="bullet"/>
      <w:lvlText w:val="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202CDE" w:tentative="1">
      <w:start w:val="1"/>
      <w:numFmt w:val="bullet"/>
      <w:lvlText w:val="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D45368"/>
    <w:multiLevelType w:val="hybridMultilevel"/>
    <w:tmpl w:val="02F25A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AE508FD"/>
    <w:multiLevelType w:val="hybridMultilevel"/>
    <w:tmpl w:val="D820C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C3132DD"/>
    <w:multiLevelType w:val="hybridMultilevel"/>
    <w:tmpl w:val="01207EFC"/>
    <w:lvl w:ilvl="0" w:tplc="1ECA9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88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63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5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8A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4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C3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C6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8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DA02D0D"/>
    <w:multiLevelType w:val="hybridMultilevel"/>
    <w:tmpl w:val="11F64A78"/>
    <w:lvl w:ilvl="0" w:tplc="2E4EDECE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F875A8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4052C" w:tentative="1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AD0EA" w:tentative="1">
      <w:start w:val="1"/>
      <w:numFmt w:val="bullet"/>
      <w:lvlText w:val="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CDB16" w:tentative="1">
      <w:start w:val="1"/>
      <w:numFmt w:val="bullet"/>
      <w:lvlText w:val="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2200A" w:tentative="1">
      <w:start w:val="1"/>
      <w:numFmt w:val="bullet"/>
      <w:lvlText w:val="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89442" w:tentative="1">
      <w:start w:val="1"/>
      <w:numFmt w:val="bullet"/>
      <w:lvlText w:val="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36B6F8" w:tentative="1">
      <w:start w:val="1"/>
      <w:numFmt w:val="bullet"/>
      <w:lvlText w:val="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47152" w:tentative="1">
      <w:start w:val="1"/>
      <w:numFmt w:val="bullet"/>
      <w:lvlText w:val="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0"/>
  </w:num>
  <w:num w:numId="4">
    <w:abstractNumId w:val="1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9"/>
  </w:num>
  <w:num w:numId="15">
    <w:abstractNumId w:val="35"/>
  </w:num>
  <w:num w:numId="16">
    <w:abstractNumId w:val="23"/>
  </w:num>
  <w:num w:numId="17">
    <w:abstractNumId w:val="41"/>
  </w:num>
  <w:num w:numId="18">
    <w:abstractNumId w:val="33"/>
  </w:num>
  <w:num w:numId="19">
    <w:abstractNumId w:val="27"/>
  </w:num>
  <w:num w:numId="20">
    <w:abstractNumId w:val="21"/>
  </w:num>
  <w:num w:numId="21">
    <w:abstractNumId w:val="30"/>
  </w:num>
  <w:num w:numId="22">
    <w:abstractNumId w:val="37"/>
  </w:num>
  <w:num w:numId="23">
    <w:abstractNumId w:val="16"/>
  </w:num>
  <w:num w:numId="24">
    <w:abstractNumId w:val="25"/>
  </w:num>
  <w:num w:numId="25">
    <w:abstractNumId w:val="38"/>
  </w:num>
  <w:num w:numId="26">
    <w:abstractNumId w:val="42"/>
  </w:num>
  <w:num w:numId="27">
    <w:abstractNumId w:val="34"/>
  </w:num>
  <w:num w:numId="28">
    <w:abstractNumId w:val="24"/>
  </w:num>
  <w:num w:numId="29">
    <w:abstractNumId w:val="29"/>
  </w:num>
  <w:num w:numId="30">
    <w:abstractNumId w:val="20"/>
  </w:num>
  <w:num w:numId="31">
    <w:abstractNumId w:val="32"/>
  </w:num>
  <w:num w:numId="32">
    <w:abstractNumId w:val="39"/>
  </w:num>
  <w:num w:numId="33">
    <w:abstractNumId w:val="40"/>
  </w:num>
  <w:num w:numId="34">
    <w:abstractNumId w:val="28"/>
  </w:num>
  <w:num w:numId="35">
    <w:abstractNumId w:val="26"/>
  </w:num>
  <w:num w:numId="36">
    <w:abstractNumId w:val="17"/>
  </w:num>
  <w:num w:numId="37">
    <w:abstractNumId w:val="22"/>
  </w:num>
  <w:num w:numId="38">
    <w:abstractNumId w:val="36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C0D"/>
    <w:rsid w:val="00031CD8"/>
    <w:rsid w:val="00040786"/>
    <w:rsid w:val="000451C5"/>
    <w:rsid w:val="000735B0"/>
    <w:rsid w:val="000A0538"/>
    <w:rsid w:val="000E6462"/>
    <w:rsid w:val="00134995"/>
    <w:rsid w:val="00144736"/>
    <w:rsid w:val="001808F5"/>
    <w:rsid w:val="001A2692"/>
    <w:rsid w:val="001B29B6"/>
    <w:rsid w:val="001C494A"/>
    <w:rsid w:val="001D1BAE"/>
    <w:rsid w:val="00202D30"/>
    <w:rsid w:val="00205797"/>
    <w:rsid w:val="00214DF0"/>
    <w:rsid w:val="00227620"/>
    <w:rsid w:val="00241413"/>
    <w:rsid w:val="002453E9"/>
    <w:rsid w:val="00284BB8"/>
    <w:rsid w:val="00295F3E"/>
    <w:rsid w:val="002C29A3"/>
    <w:rsid w:val="002C30E0"/>
    <w:rsid w:val="002D2120"/>
    <w:rsid w:val="003018A5"/>
    <w:rsid w:val="003055AA"/>
    <w:rsid w:val="0031540D"/>
    <w:rsid w:val="0031555B"/>
    <w:rsid w:val="00355BA4"/>
    <w:rsid w:val="00356590"/>
    <w:rsid w:val="003818F3"/>
    <w:rsid w:val="00385095"/>
    <w:rsid w:val="00391173"/>
    <w:rsid w:val="00397596"/>
    <w:rsid w:val="003B13E1"/>
    <w:rsid w:val="003C73AE"/>
    <w:rsid w:val="003D7560"/>
    <w:rsid w:val="003F6E1B"/>
    <w:rsid w:val="00410A6A"/>
    <w:rsid w:val="0044420A"/>
    <w:rsid w:val="00451FA4"/>
    <w:rsid w:val="00490B3A"/>
    <w:rsid w:val="00491DBF"/>
    <w:rsid w:val="004C56CA"/>
    <w:rsid w:val="005043FA"/>
    <w:rsid w:val="005136CD"/>
    <w:rsid w:val="00577CA3"/>
    <w:rsid w:val="005871E9"/>
    <w:rsid w:val="0059389C"/>
    <w:rsid w:val="00595FF6"/>
    <w:rsid w:val="005E1481"/>
    <w:rsid w:val="005F22C6"/>
    <w:rsid w:val="005F2A56"/>
    <w:rsid w:val="005F3C0D"/>
    <w:rsid w:val="00603592"/>
    <w:rsid w:val="00613970"/>
    <w:rsid w:val="00661DCB"/>
    <w:rsid w:val="006841F0"/>
    <w:rsid w:val="00692A4D"/>
    <w:rsid w:val="006A65A9"/>
    <w:rsid w:val="006A7C81"/>
    <w:rsid w:val="006D36CB"/>
    <w:rsid w:val="006E3632"/>
    <w:rsid w:val="007045D1"/>
    <w:rsid w:val="00736DBB"/>
    <w:rsid w:val="00743349"/>
    <w:rsid w:val="00790501"/>
    <w:rsid w:val="0079161A"/>
    <w:rsid w:val="007C1F56"/>
    <w:rsid w:val="00802DC2"/>
    <w:rsid w:val="008201D1"/>
    <w:rsid w:val="00881752"/>
    <w:rsid w:val="0089218E"/>
    <w:rsid w:val="008A17C2"/>
    <w:rsid w:val="008B07C1"/>
    <w:rsid w:val="008C00BC"/>
    <w:rsid w:val="009246D5"/>
    <w:rsid w:val="00931452"/>
    <w:rsid w:val="00931CC8"/>
    <w:rsid w:val="009A770C"/>
    <w:rsid w:val="009C5B4C"/>
    <w:rsid w:val="009D130E"/>
    <w:rsid w:val="009E4F09"/>
    <w:rsid w:val="009F3287"/>
    <w:rsid w:val="009F3312"/>
    <w:rsid w:val="00A01837"/>
    <w:rsid w:val="00A26E87"/>
    <w:rsid w:val="00A52BD9"/>
    <w:rsid w:val="00A607C8"/>
    <w:rsid w:val="00A778A7"/>
    <w:rsid w:val="00A90BF4"/>
    <w:rsid w:val="00AA7AD6"/>
    <w:rsid w:val="00AD76ED"/>
    <w:rsid w:val="00B76467"/>
    <w:rsid w:val="00B82E27"/>
    <w:rsid w:val="00BB7E27"/>
    <w:rsid w:val="00BC3B58"/>
    <w:rsid w:val="00BE605F"/>
    <w:rsid w:val="00C0033D"/>
    <w:rsid w:val="00C03551"/>
    <w:rsid w:val="00C179A0"/>
    <w:rsid w:val="00C42D67"/>
    <w:rsid w:val="00CD4689"/>
    <w:rsid w:val="00CD7FBD"/>
    <w:rsid w:val="00D05040"/>
    <w:rsid w:val="00D12BAA"/>
    <w:rsid w:val="00D85AA6"/>
    <w:rsid w:val="00D86C83"/>
    <w:rsid w:val="00D95DFB"/>
    <w:rsid w:val="00D96742"/>
    <w:rsid w:val="00DA1D61"/>
    <w:rsid w:val="00DB0509"/>
    <w:rsid w:val="00DE5E92"/>
    <w:rsid w:val="00E4619A"/>
    <w:rsid w:val="00E57DBE"/>
    <w:rsid w:val="00E6597E"/>
    <w:rsid w:val="00E7059D"/>
    <w:rsid w:val="00E877EA"/>
    <w:rsid w:val="00EA4777"/>
    <w:rsid w:val="00EB6628"/>
    <w:rsid w:val="00ED1E22"/>
    <w:rsid w:val="00F055F9"/>
    <w:rsid w:val="00F1462A"/>
    <w:rsid w:val="00F15E53"/>
    <w:rsid w:val="00F16764"/>
    <w:rsid w:val="00F320AB"/>
    <w:rsid w:val="00F543C9"/>
    <w:rsid w:val="00F64B90"/>
    <w:rsid w:val="00F665AE"/>
    <w:rsid w:val="00F9294F"/>
    <w:rsid w:val="00F96394"/>
    <w:rsid w:val="00FD2C8A"/>
    <w:rsid w:val="00FE4B73"/>
    <w:rsid w:val="00FF3BBB"/>
    <w:rsid w:val="06F96C97"/>
    <w:rsid w:val="70FAE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0D"/>
  </w:style>
  <w:style w:type="paragraph" w:styleId="1">
    <w:name w:val="heading 1"/>
    <w:basedOn w:val="a"/>
    <w:link w:val="10"/>
    <w:uiPriority w:val="9"/>
    <w:qFormat/>
    <w:rsid w:val="00C0033D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F3C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rsid w:val="005F3C0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5F3C0D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customStyle="1" w:styleId="ConsPlusNormal">
    <w:name w:val="ConsPlusNormal"/>
    <w:rsid w:val="005F3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5F3C0D"/>
    <w:pPr>
      <w:spacing w:after="0" w:line="240" w:lineRule="auto"/>
    </w:pPr>
  </w:style>
  <w:style w:type="paragraph" w:customStyle="1" w:styleId="body">
    <w:name w:val="body"/>
    <w:basedOn w:val="a"/>
    <w:rsid w:val="005F3C0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6">
    <w:name w:val="Plain Text"/>
    <w:basedOn w:val="a"/>
    <w:link w:val="a7"/>
    <w:uiPriority w:val="99"/>
    <w:rsid w:val="005F3C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5F3C0D"/>
    <w:rPr>
      <w:rFonts w:ascii="Courier New" w:eastAsia="Times New Roman" w:hAnsi="Courier New" w:cs="Times New Roman"/>
      <w:sz w:val="20"/>
      <w:szCs w:val="20"/>
    </w:rPr>
  </w:style>
  <w:style w:type="character" w:customStyle="1" w:styleId="s4">
    <w:name w:val="s4"/>
    <w:uiPriority w:val="99"/>
    <w:rsid w:val="005F3C0D"/>
  </w:style>
  <w:style w:type="paragraph" w:customStyle="1" w:styleId="p11">
    <w:name w:val="p11"/>
    <w:basedOn w:val="a"/>
    <w:uiPriority w:val="99"/>
    <w:rsid w:val="005F3C0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8">
    <w:name w:val="Table Grid"/>
    <w:basedOn w:val="a1"/>
    <w:uiPriority w:val="59"/>
    <w:rsid w:val="005F3C0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3C0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F3C0D"/>
    <w:pPr>
      <w:widowControl w:val="0"/>
      <w:suppressAutoHyphens/>
      <w:autoSpaceDE w:val="0"/>
      <w:spacing w:after="120" w:line="240" w:lineRule="auto"/>
    </w:pPr>
    <w:rPr>
      <w:rFonts w:ascii="Times New Roman" w:eastAsia="Lucida Sans Unicode" w:hAnsi="Times New Roman" w:cs="Mangal"/>
      <w:kern w:val="1"/>
      <w:sz w:val="16"/>
      <w:szCs w:val="16"/>
      <w:lang w:eastAsia="hi-IN" w:bidi="hi-IN"/>
    </w:rPr>
  </w:style>
  <w:style w:type="paragraph" w:customStyle="1" w:styleId="21">
    <w:name w:val="Основной текст 21"/>
    <w:basedOn w:val="a"/>
    <w:rsid w:val="005F3C0D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ld">
    <w:name w:val="_Bold"/>
    <w:rsid w:val="005F3C0D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5F3C0D"/>
    <w:pPr>
      <w:widowControl w:val="0"/>
      <w:suppressAutoHyphens/>
      <w:autoSpaceDE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kern w:val="1"/>
      <w:sz w:val="20"/>
      <w:szCs w:val="20"/>
      <w:lang w:eastAsia="hi-IN" w:bidi="hi-IN"/>
    </w:rPr>
  </w:style>
  <w:style w:type="paragraph" w:customStyle="1" w:styleId="210">
    <w:name w:val="Маркированный список 21"/>
    <w:basedOn w:val="a"/>
    <w:rsid w:val="005F3C0D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5F3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33D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E605F"/>
    <w:rPr>
      <w:b/>
      <w:bCs/>
    </w:rPr>
  </w:style>
  <w:style w:type="character" w:styleId="ac">
    <w:name w:val="Emphasis"/>
    <w:basedOn w:val="a0"/>
    <w:uiPriority w:val="20"/>
    <w:qFormat/>
    <w:rsid w:val="00031CD8"/>
    <w:rPr>
      <w:i/>
      <w:iCs/>
    </w:rPr>
  </w:style>
  <w:style w:type="paragraph" w:styleId="ad">
    <w:name w:val="caption"/>
    <w:basedOn w:val="a"/>
    <w:next w:val="a"/>
    <w:uiPriority w:val="35"/>
    <w:unhideWhenUsed/>
    <w:qFormat/>
    <w:rsid w:val="00451FA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61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61DCB"/>
  </w:style>
  <w:style w:type="paragraph" w:styleId="af0">
    <w:name w:val="footer"/>
    <w:basedOn w:val="a"/>
    <w:link w:val="af1"/>
    <w:uiPriority w:val="99"/>
    <w:unhideWhenUsed/>
    <w:rsid w:val="00661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61DCB"/>
  </w:style>
  <w:style w:type="table" w:customStyle="1" w:styleId="11">
    <w:name w:val="Сетка таблицы1"/>
    <w:basedOn w:val="a1"/>
    <w:next w:val="a8"/>
    <w:uiPriority w:val="59"/>
    <w:rsid w:val="006D3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8"/>
    <w:uiPriority w:val="59"/>
    <w:rsid w:val="00F66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4320">
                  <w:marLeft w:val="-78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031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262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626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7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783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29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51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4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32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3726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272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64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7742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237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851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81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42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26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073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60678">
              <w:marLeft w:val="2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F37A-3833-49FA-81A1-FCF27572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14508</Words>
  <Characters>82696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Я</cp:lastModifiedBy>
  <cp:revision>2</cp:revision>
  <cp:lastPrinted>2017-03-25T06:19:00Z</cp:lastPrinted>
  <dcterms:created xsi:type="dcterms:W3CDTF">2018-10-01T13:59:00Z</dcterms:created>
  <dcterms:modified xsi:type="dcterms:W3CDTF">2018-10-01T13:59:00Z</dcterms:modified>
</cp:coreProperties>
</file>